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C7929B6" w14:textId="419998EC" w:rsidR="00242110" w:rsidRPr="00492929" w:rsidRDefault="00E27DBF" w:rsidP="003F2EA3">
      <w:pPr>
        <w:spacing w:line="280" w:lineRule="exact"/>
        <w:ind w:right="840" w:firstLineChars="100" w:firstLine="210"/>
        <w:jc w:val="right"/>
        <w:rPr>
          <w:rFonts w:asciiTheme="majorEastAsia" w:eastAsiaTheme="majorEastAsia" w:hAnsiTheme="majorEastAsia" w:cs="Times New Roman"/>
          <w:color w:val="000000"/>
          <w:szCs w:val="21"/>
        </w:rPr>
      </w:pPr>
      <w:r>
        <w:rPr>
          <w:rFonts w:asciiTheme="majorEastAsia" w:eastAsiaTheme="majorEastAsia" w:hAnsiTheme="majorEastAsia" w:cs="Times New Roman"/>
          <w:noProof/>
          <w:color w:val="000000"/>
          <w:szCs w:val="21"/>
        </w:rPr>
        <mc:AlternateContent>
          <mc:Choice Requires="wps">
            <w:drawing>
              <wp:anchor distT="0" distB="0" distL="114300" distR="114300" simplePos="0" relativeHeight="251657216" behindDoc="0" locked="0" layoutInCell="1" allowOverlap="1" wp14:anchorId="72DA65B4" wp14:editId="337F826D">
                <wp:simplePos x="0" y="0"/>
                <wp:positionH relativeFrom="column">
                  <wp:posOffset>1642110</wp:posOffset>
                </wp:positionH>
                <wp:positionV relativeFrom="paragraph">
                  <wp:posOffset>-600074</wp:posOffset>
                </wp:positionV>
                <wp:extent cx="847725" cy="9334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847725" cy="933450"/>
                        </a:xfrm>
                        <a:prstGeom prst="rect">
                          <a:avLst/>
                        </a:prstGeom>
                        <a:solidFill>
                          <a:schemeClr val="lt1"/>
                        </a:solidFill>
                        <a:ln w="6350">
                          <a:noFill/>
                        </a:ln>
                      </wps:spPr>
                      <wps:txbx>
                        <w:txbxContent>
                          <w:p w14:paraId="79FA7A26" w14:textId="6A3E3F72" w:rsidR="00E27DBF" w:rsidRDefault="00E27DBF">
                            <w:bookmarkStart w:id="1" w:name="_Hlk25071815"/>
                            <w:bookmarkEnd w:id="1"/>
                            <w:r w:rsidRPr="00B40D31">
                              <w:rPr>
                                <w:noProof/>
                              </w:rPr>
                              <w:drawing>
                                <wp:inline distT="0" distB="0" distL="0" distR="0" wp14:anchorId="7114D985" wp14:editId="4C9383AC">
                                  <wp:extent cx="1009650" cy="1429782"/>
                                  <wp:effectExtent l="0" t="0" r="0" b="0"/>
                                  <wp:docPr id="7" name="図 7" descr="C:\Users\Jemeic\Desktop\ミャンマー関連\ロゴ\ロゴJME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meic\Desktop\ミャンマー関連\ロゴ\ロゴJMEIC-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411" cy="14464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2DA65B4" id="_x0000_t202" coordsize="21600,21600" o:spt="202" path="m,l,21600r21600,l21600,xe">
                <v:stroke joinstyle="miter"/>
                <v:path gradientshapeok="t" o:connecttype="rect"/>
              </v:shapetype>
              <v:shape id="テキスト ボックス 1" o:spid="_x0000_s1026" type="#_x0000_t202" style="position:absolute;left:0;text-align:left;margin-left:129.3pt;margin-top:-47.25pt;width:66.7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" fillcolor="white [3201]" stroked="f" strokeweight=".5pt">
                <v:textbox>
                  <w:txbxContent>
                    <w:p w14:paraId="79FA7A26" w14:textId="6A3E3F72" w:rsidR="00E27DBF" w:rsidRDefault="00E27DBF">
                      <w:bookmarkStart w:id="1" w:name="_Hlk25071815"/>
                      <w:bookmarkEnd w:id="1"/>
                      <w:r w:rsidRPr="00B40D31">
                        <w:rPr>
                          <w:noProof/>
                        </w:rPr>
                        <w:drawing>
                          <wp:inline distT="0" distB="0" distL="0" distR="0" wp14:anchorId="7114D985" wp14:editId="4C9383AC">
                            <wp:extent cx="1009650" cy="1429782"/>
                            <wp:effectExtent l="0" t="0" r="0" b="0"/>
                            <wp:docPr id="7" name="図 7" descr="C:\Users\Jemeic\Desktop\ミャンマー関連\ロゴ\ロゴJME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meic\Desktop\ミャンマー関連\ロゴ\ロゴJMEIC-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411" cy="1446438"/>
                                    </a:xfrm>
                                    <a:prstGeom prst="rect">
                                      <a:avLst/>
                                    </a:prstGeom>
                                    <a:noFill/>
                                    <a:ln>
                                      <a:noFill/>
                                    </a:ln>
                                  </pic:spPr>
                                </pic:pic>
                              </a:graphicData>
                            </a:graphic>
                          </wp:inline>
                        </w:drawing>
                      </w:r>
                    </w:p>
                  </w:txbxContent>
                </v:textbox>
              </v:shape>
            </w:pict>
          </mc:Fallback>
        </mc:AlternateContent>
      </w:r>
      <w:r>
        <w:rPr>
          <w:rFonts w:asciiTheme="majorEastAsia" w:eastAsiaTheme="majorEastAsia" w:hAnsiTheme="majorEastAsia" w:cs="Times New Roman"/>
          <w:noProof/>
          <w:color w:val="000000"/>
          <w:szCs w:val="21"/>
        </w:rPr>
        <mc:AlternateContent>
          <mc:Choice Requires="wps">
            <w:drawing>
              <wp:anchor distT="0" distB="0" distL="114300" distR="114300" simplePos="0" relativeHeight="251667456" behindDoc="0" locked="0" layoutInCell="1" allowOverlap="1" wp14:anchorId="3392C81C" wp14:editId="7AF35C27">
                <wp:simplePos x="0" y="0"/>
                <wp:positionH relativeFrom="column">
                  <wp:posOffset>3366135</wp:posOffset>
                </wp:positionH>
                <wp:positionV relativeFrom="paragraph">
                  <wp:posOffset>-371475</wp:posOffset>
                </wp:positionV>
                <wp:extent cx="857250" cy="723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57250" cy="723900"/>
                        </a:xfrm>
                        <a:prstGeom prst="rect">
                          <a:avLst/>
                        </a:prstGeom>
                        <a:solidFill>
                          <a:schemeClr val="lt1"/>
                        </a:solidFill>
                        <a:ln w="6350">
                          <a:noFill/>
                        </a:ln>
                      </wps:spPr>
                      <wps:txbx>
                        <w:txbxContent>
                          <w:p w14:paraId="06CBCEAD" w14:textId="1F69118E" w:rsidR="00E27DBF" w:rsidRDefault="00E27DBF">
                            <w:r w:rsidRPr="00E27DBF">
                              <w:rPr>
                                <w:noProof/>
                              </w:rPr>
                              <w:drawing>
                                <wp:inline distT="0" distB="0" distL="0" distR="0" wp14:anchorId="3689465B" wp14:editId="59E7CDC7">
                                  <wp:extent cx="753110" cy="493244"/>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753" cy="5008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92C81C" id="テキスト ボックス 2" o:spid="_x0000_s1027" type="#_x0000_t202" style="position:absolute;left:0;text-align:left;margin-left:265.05pt;margin-top:-29.25pt;width:67.5pt;height:5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" fillcolor="white [3201]" stroked="f" strokeweight=".5pt">
                <v:textbox>
                  <w:txbxContent>
                    <w:p w14:paraId="06CBCEAD" w14:textId="1F69118E" w:rsidR="00E27DBF" w:rsidRDefault="00E27DBF">
                      <w:r w:rsidRPr="00E27DBF">
                        <w:rPr>
                          <w:noProof/>
                        </w:rPr>
                        <w:drawing>
                          <wp:inline distT="0" distB="0" distL="0" distR="0" wp14:anchorId="3689465B" wp14:editId="59E7CDC7">
                            <wp:extent cx="753110" cy="493244"/>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753" cy="500869"/>
                                    </a:xfrm>
                                    <a:prstGeom prst="rect">
                                      <a:avLst/>
                                    </a:prstGeom>
                                    <a:noFill/>
                                    <a:ln>
                                      <a:noFill/>
                                    </a:ln>
                                  </pic:spPr>
                                </pic:pic>
                              </a:graphicData>
                            </a:graphic>
                          </wp:inline>
                        </w:drawing>
                      </w:r>
                    </w:p>
                  </w:txbxContent>
                </v:textbox>
              </v:shape>
            </w:pict>
          </mc:Fallback>
        </mc:AlternateContent>
      </w:r>
      <w:bookmarkStart w:id="2" w:name="_Hlk25071773"/>
      <w:bookmarkEnd w:id="2"/>
      <w:r w:rsidR="00B40D31" w:rsidRPr="00492929">
        <w:rPr>
          <w:rFonts w:asciiTheme="majorEastAsia" w:eastAsiaTheme="majorEastAsia" w:hAnsiTheme="majorEastAsia" w:cs="Times New Roman"/>
          <w:noProof/>
          <w:color w:val="000000"/>
          <w:szCs w:val="21"/>
        </w:rPr>
        <mc:AlternateContent>
          <mc:Choice Requires="wps">
            <w:drawing>
              <wp:anchor distT="0" distB="0" distL="114300" distR="114300" simplePos="0" relativeHeight="251659264" behindDoc="0" locked="0" layoutInCell="1" allowOverlap="1" wp14:anchorId="4E32503D" wp14:editId="7B3D0AED">
                <wp:simplePos x="0" y="0"/>
                <wp:positionH relativeFrom="column">
                  <wp:posOffset>-262889</wp:posOffset>
                </wp:positionH>
                <wp:positionV relativeFrom="paragraph">
                  <wp:posOffset>-348292</wp:posOffset>
                </wp:positionV>
                <wp:extent cx="879894" cy="94028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79894" cy="940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7480A" w14:textId="1D04FE19" w:rsidR="00B40D31" w:rsidRDefault="00B40D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32503D" id="テキスト ボックス 6" o:spid="_x0000_s1028" type="#_x0000_t202" style="position:absolute;left:0;text-align:left;margin-left:-20.7pt;margin-top:-27.4pt;width:69.3pt;height: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" fillcolor="white [3201]" stroked="f" strokeweight=".5pt">
                <v:textbox>
                  <w:txbxContent>
                    <w:p w14:paraId="36F7480A" w14:textId="1D04FE19" w:rsidR="00B40D31" w:rsidRDefault="00B40D31"/>
                  </w:txbxContent>
                </v:textbox>
              </v:shape>
            </w:pict>
          </mc:Fallback>
        </mc:AlternateContent>
      </w:r>
      <w:r w:rsidR="000271E6" w:rsidRPr="00492929">
        <w:rPr>
          <w:rFonts w:asciiTheme="majorEastAsia" w:eastAsiaTheme="majorEastAsia" w:hAnsiTheme="majorEastAsia" w:cs="Times New Roman" w:hint="eastAsia"/>
          <w:color w:val="000000"/>
          <w:szCs w:val="21"/>
        </w:rPr>
        <w:t xml:space="preserve">　　　　　</w:t>
      </w:r>
    </w:p>
    <w:p w14:paraId="36385427" w14:textId="77777777" w:rsidR="006C0101" w:rsidRPr="00492929" w:rsidRDefault="006C0101" w:rsidP="003F2EA3">
      <w:pPr>
        <w:spacing w:line="280" w:lineRule="exact"/>
        <w:ind w:right="840" w:firstLineChars="100" w:firstLine="210"/>
        <w:jc w:val="right"/>
        <w:rPr>
          <w:rFonts w:asciiTheme="majorEastAsia" w:eastAsiaTheme="majorEastAsia" w:hAnsiTheme="majorEastAsia" w:cs="Times New Roman"/>
          <w:color w:val="000000"/>
          <w:szCs w:val="21"/>
        </w:rPr>
      </w:pPr>
    </w:p>
    <w:p w14:paraId="0F4209FB" w14:textId="77777777" w:rsidR="00242110" w:rsidRPr="00BF741F" w:rsidRDefault="007844D2" w:rsidP="00E27DBF">
      <w:pPr>
        <w:spacing w:line="360" w:lineRule="exact"/>
        <w:ind w:firstLineChars="300" w:firstLine="964"/>
        <w:rPr>
          <w:rFonts w:asciiTheme="majorEastAsia" w:eastAsiaTheme="majorEastAsia" w:hAnsiTheme="majorEastAsia" w:cs="Times New Roman"/>
          <w:b/>
          <w:color w:val="000000"/>
          <w:sz w:val="32"/>
          <w:szCs w:val="32"/>
        </w:rPr>
      </w:pPr>
      <w:r w:rsidRPr="00BF741F">
        <w:rPr>
          <w:rFonts w:asciiTheme="majorEastAsia" w:eastAsiaTheme="majorEastAsia" w:hAnsiTheme="majorEastAsia" w:cs="Times New Roman" w:hint="eastAsia"/>
          <w:b/>
          <w:color w:val="000000"/>
          <w:sz w:val="32"/>
          <w:szCs w:val="32"/>
        </w:rPr>
        <w:t>「ミャンマー</w:t>
      </w:r>
      <w:r w:rsidR="00200F23" w:rsidRPr="00BF741F">
        <w:rPr>
          <w:rFonts w:asciiTheme="majorEastAsia" w:eastAsiaTheme="majorEastAsia" w:hAnsiTheme="majorEastAsia" w:cs="Times New Roman" w:hint="eastAsia"/>
          <w:b/>
          <w:color w:val="000000"/>
          <w:sz w:val="32"/>
          <w:szCs w:val="32"/>
        </w:rPr>
        <w:t>食品産業ミッション</w:t>
      </w:r>
      <w:r w:rsidRPr="00BF741F">
        <w:rPr>
          <w:rFonts w:asciiTheme="majorEastAsia" w:eastAsiaTheme="majorEastAsia" w:hAnsiTheme="majorEastAsia" w:cs="Times New Roman" w:hint="eastAsia"/>
          <w:b/>
          <w:color w:val="000000"/>
          <w:sz w:val="32"/>
          <w:szCs w:val="32"/>
        </w:rPr>
        <w:t>参加</w:t>
      </w:r>
      <w:r w:rsidR="00200F23" w:rsidRPr="00BF741F">
        <w:rPr>
          <w:rFonts w:asciiTheme="majorEastAsia" w:eastAsiaTheme="majorEastAsia" w:hAnsiTheme="majorEastAsia" w:cs="Times New Roman" w:hint="eastAsia"/>
          <w:b/>
          <w:color w:val="000000"/>
          <w:sz w:val="32"/>
          <w:szCs w:val="32"/>
        </w:rPr>
        <w:t>募集</w:t>
      </w:r>
      <w:r w:rsidR="00242110" w:rsidRPr="00BF741F">
        <w:rPr>
          <w:rFonts w:asciiTheme="majorEastAsia" w:eastAsiaTheme="majorEastAsia" w:hAnsiTheme="majorEastAsia" w:cs="Times New Roman" w:hint="eastAsia"/>
          <w:b/>
          <w:color w:val="000000"/>
          <w:sz w:val="32"/>
          <w:szCs w:val="32"/>
        </w:rPr>
        <w:t>」のご案内</w:t>
      </w:r>
    </w:p>
    <w:p w14:paraId="73859402" w14:textId="61F28981" w:rsidR="00242110" w:rsidRPr="00BF741F" w:rsidRDefault="00E27DBF" w:rsidP="00E27DBF">
      <w:pPr>
        <w:spacing w:line="240" w:lineRule="exact"/>
        <w:jc w:val="right"/>
        <w:rPr>
          <w:rFonts w:asciiTheme="majorEastAsia" w:eastAsiaTheme="majorEastAsia" w:hAnsiTheme="majorEastAsia" w:cs="Times New Roman"/>
          <w:color w:val="000000"/>
          <w:sz w:val="32"/>
          <w:szCs w:val="32"/>
        </w:rPr>
      </w:pPr>
      <w:r w:rsidRPr="00E27DBF">
        <w:rPr>
          <w:rFonts w:asciiTheme="majorEastAsia" w:eastAsiaTheme="majorEastAsia" w:hAnsiTheme="majorEastAsia" w:cs="Times New Roman"/>
          <w:color w:val="000000"/>
          <w:szCs w:val="21"/>
        </w:rPr>
        <w:t>201</w:t>
      </w:r>
      <w:r w:rsidRPr="00E27DBF">
        <w:rPr>
          <w:rFonts w:asciiTheme="majorEastAsia" w:eastAsiaTheme="majorEastAsia" w:hAnsiTheme="majorEastAsia" w:cs="Times New Roman" w:hint="eastAsia"/>
          <w:color w:val="000000"/>
          <w:szCs w:val="21"/>
        </w:rPr>
        <w:t>9年1</w:t>
      </w:r>
      <w:r w:rsidRPr="00E27DBF">
        <w:rPr>
          <w:rFonts w:asciiTheme="majorEastAsia" w:eastAsiaTheme="majorEastAsia" w:hAnsiTheme="majorEastAsia" w:cs="Times New Roman"/>
          <w:color w:val="000000"/>
          <w:szCs w:val="21"/>
        </w:rPr>
        <w:t>1</w:t>
      </w:r>
      <w:r w:rsidRPr="00E27DBF">
        <w:rPr>
          <w:rFonts w:asciiTheme="majorEastAsia" w:eastAsiaTheme="majorEastAsia" w:hAnsiTheme="majorEastAsia" w:cs="Times New Roman" w:hint="eastAsia"/>
          <w:color w:val="000000"/>
          <w:szCs w:val="21"/>
        </w:rPr>
        <w:t>月吉日</w:t>
      </w:r>
    </w:p>
    <w:p w14:paraId="668C08E9" w14:textId="77777777" w:rsidR="00F5259A" w:rsidRPr="00492929" w:rsidRDefault="00F5259A" w:rsidP="00E27DBF">
      <w:pPr>
        <w:spacing w:line="240" w:lineRule="exact"/>
        <w:jc w:val="center"/>
        <w:rPr>
          <w:rFonts w:asciiTheme="majorEastAsia" w:eastAsiaTheme="majorEastAsia" w:hAnsiTheme="majorEastAsia" w:cs="Times New Roman"/>
          <w:b/>
          <w:color w:val="000000"/>
        </w:rPr>
      </w:pPr>
    </w:p>
    <w:p w14:paraId="253EB9F9" w14:textId="77777777" w:rsidR="007844D2" w:rsidRPr="00492929" w:rsidRDefault="007844D2" w:rsidP="007844D2">
      <w:pPr>
        <w:spacing w:line="240" w:lineRule="exact"/>
        <w:ind w:left="1476" w:hangingChars="700" w:hanging="1476"/>
        <w:rPr>
          <w:rFonts w:asciiTheme="majorEastAsia" w:eastAsiaTheme="majorEastAsia" w:hAnsiTheme="majorEastAsia" w:cs="Times New Roman"/>
          <w:b/>
          <w:color w:val="000000"/>
        </w:rPr>
      </w:pPr>
      <w:r w:rsidRPr="00492929">
        <w:rPr>
          <w:rFonts w:asciiTheme="majorEastAsia" w:eastAsiaTheme="majorEastAsia" w:hAnsiTheme="majorEastAsia" w:cs="Times New Roman" w:hint="eastAsia"/>
          <w:b/>
          <w:color w:val="000000"/>
        </w:rPr>
        <w:t>1</w:t>
      </w:r>
      <w:r w:rsidR="000141B3" w:rsidRPr="00492929">
        <w:rPr>
          <w:rFonts w:asciiTheme="majorEastAsia" w:eastAsiaTheme="majorEastAsia" w:hAnsiTheme="majorEastAsia" w:cs="Times New Roman" w:hint="eastAsia"/>
          <w:b/>
          <w:color w:val="000000"/>
        </w:rPr>
        <w:t>.</w:t>
      </w:r>
      <w:r w:rsidRPr="00492929">
        <w:rPr>
          <w:rFonts w:asciiTheme="majorEastAsia" w:eastAsiaTheme="majorEastAsia" w:hAnsiTheme="majorEastAsia" w:cs="Times New Roman" w:hint="eastAsia"/>
          <w:b/>
          <w:color w:val="000000"/>
        </w:rPr>
        <w:t>趣旨</w:t>
      </w:r>
    </w:p>
    <w:p w14:paraId="7F67FA8D" w14:textId="0BD095B5" w:rsidR="00200F23" w:rsidRPr="00492929" w:rsidRDefault="00200F23" w:rsidP="00200F23">
      <w:pPr>
        <w:ind w:left="210" w:hangingChars="100" w:hanging="210"/>
        <w:rPr>
          <w:rFonts w:asciiTheme="majorEastAsia" w:eastAsiaTheme="majorEastAsia" w:hAnsiTheme="majorEastAsia"/>
        </w:rPr>
      </w:pPr>
      <w:r w:rsidRPr="00492929">
        <w:rPr>
          <w:rFonts w:asciiTheme="majorEastAsia" w:eastAsiaTheme="majorEastAsia" w:hAnsiTheme="majorEastAsia" w:hint="eastAsia"/>
        </w:rPr>
        <w:t>・ミャンマーは農林水産資源、人的資源（人口5</w:t>
      </w:r>
      <w:r w:rsidR="00492929">
        <w:rPr>
          <w:rFonts w:asciiTheme="majorEastAsia" w:eastAsiaTheme="majorEastAsia" w:hAnsiTheme="majorEastAsia" w:hint="eastAsia"/>
        </w:rPr>
        <w:t>,</w:t>
      </w:r>
      <w:r w:rsidRPr="00492929">
        <w:rPr>
          <w:rFonts w:asciiTheme="majorEastAsia" w:eastAsiaTheme="majorEastAsia" w:hAnsiTheme="majorEastAsia" w:hint="eastAsia"/>
        </w:rPr>
        <w:t>200万人）に恵まれていますが、産業としては未発達で、海外投資</w:t>
      </w:r>
      <w:r w:rsidR="001C00E4">
        <w:rPr>
          <w:rFonts w:asciiTheme="majorEastAsia" w:eastAsiaTheme="majorEastAsia" w:hAnsiTheme="majorEastAsia" w:hint="eastAsia"/>
        </w:rPr>
        <w:t>等</w:t>
      </w:r>
      <w:r w:rsidRPr="00492929">
        <w:rPr>
          <w:rFonts w:asciiTheme="majorEastAsia" w:eastAsiaTheme="majorEastAsia" w:hAnsiTheme="majorEastAsia" w:hint="eastAsia"/>
        </w:rPr>
        <w:t>により</w:t>
      </w:r>
      <w:r w:rsidR="00454C1A" w:rsidRPr="00492929">
        <w:rPr>
          <w:rFonts w:asciiTheme="majorEastAsia" w:eastAsiaTheme="majorEastAsia" w:hAnsiTheme="majorEastAsia" w:hint="eastAsia"/>
        </w:rPr>
        <w:t>食品</w:t>
      </w:r>
      <w:r w:rsidRPr="00492929">
        <w:rPr>
          <w:rFonts w:asciiTheme="majorEastAsia" w:eastAsiaTheme="majorEastAsia" w:hAnsiTheme="majorEastAsia" w:hint="eastAsia"/>
        </w:rPr>
        <w:t>産業の振興を求めています。</w:t>
      </w:r>
    </w:p>
    <w:p w14:paraId="567F524C" w14:textId="50F3151F" w:rsidR="002E51DA" w:rsidRPr="00492929" w:rsidRDefault="00200F23" w:rsidP="00200F23">
      <w:pPr>
        <w:ind w:left="210" w:hangingChars="100" w:hanging="210"/>
        <w:rPr>
          <w:rFonts w:asciiTheme="majorEastAsia" w:eastAsiaTheme="majorEastAsia" w:hAnsiTheme="majorEastAsia"/>
        </w:rPr>
      </w:pPr>
      <w:r w:rsidRPr="00492929">
        <w:rPr>
          <w:rFonts w:asciiTheme="majorEastAsia" w:eastAsiaTheme="majorEastAsia" w:hAnsiTheme="majorEastAsia"/>
        </w:rPr>
        <w:t>・</w:t>
      </w:r>
      <w:r w:rsidR="00454C1A" w:rsidRPr="00492929">
        <w:rPr>
          <w:rFonts w:asciiTheme="majorEastAsia" w:eastAsiaTheme="majorEastAsia" w:hAnsiTheme="majorEastAsia" w:hint="eastAsia"/>
        </w:rPr>
        <w:t>2016年10月成立の</w:t>
      </w:r>
      <w:r w:rsidRPr="00492929">
        <w:rPr>
          <w:rFonts w:asciiTheme="majorEastAsia" w:eastAsiaTheme="majorEastAsia" w:hAnsiTheme="majorEastAsia"/>
        </w:rPr>
        <w:t>新投資法による投資促進業種</w:t>
      </w:r>
      <w:r w:rsidR="00D93314" w:rsidRPr="00492929">
        <w:rPr>
          <w:rFonts w:asciiTheme="majorEastAsia" w:eastAsiaTheme="majorEastAsia" w:hAnsiTheme="majorEastAsia" w:hint="eastAsia"/>
        </w:rPr>
        <w:t>（税制優遇対象）</w:t>
      </w:r>
      <w:r w:rsidRPr="00492929">
        <w:rPr>
          <w:rFonts w:asciiTheme="majorEastAsia" w:eastAsiaTheme="majorEastAsia" w:hAnsiTheme="majorEastAsia"/>
        </w:rPr>
        <w:t>として、食品加工、養殖などが掲げられています。民間ベースでも商工会議所連合会（UMFCCI）から食品産業分野</w:t>
      </w:r>
      <w:r w:rsidR="00AD1DA1" w:rsidRPr="00492929">
        <w:rPr>
          <w:rFonts w:asciiTheme="majorEastAsia" w:eastAsiaTheme="majorEastAsia" w:hAnsiTheme="majorEastAsia" w:hint="eastAsia"/>
        </w:rPr>
        <w:t>（関連分野を含む）</w:t>
      </w:r>
      <w:r w:rsidRPr="00492929">
        <w:rPr>
          <w:rFonts w:asciiTheme="majorEastAsia" w:eastAsiaTheme="majorEastAsia" w:hAnsiTheme="majorEastAsia"/>
        </w:rPr>
        <w:t>での産業交流を強く求められています。</w:t>
      </w:r>
    </w:p>
    <w:p w14:paraId="6D8508B8" w14:textId="0DA0C5AE" w:rsidR="00454C1A" w:rsidRPr="00492929" w:rsidRDefault="002E51DA" w:rsidP="00401EBB">
      <w:pPr>
        <w:ind w:leftChars="100" w:left="210"/>
        <w:rPr>
          <w:rFonts w:asciiTheme="majorEastAsia" w:eastAsiaTheme="majorEastAsia" w:hAnsiTheme="majorEastAsia"/>
        </w:rPr>
      </w:pPr>
      <w:r w:rsidRPr="00492929">
        <w:rPr>
          <w:rFonts w:asciiTheme="majorEastAsia" w:eastAsiaTheme="majorEastAsia" w:hAnsiTheme="majorEastAsia" w:hint="eastAsia"/>
        </w:rPr>
        <w:t>以上の背景の下で、</w:t>
      </w:r>
      <w:r w:rsidRPr="00492929">
        <w:rPr>
          <w:rFonts w:asciiTheme="majorEastAsia" w:eastAsiaTheme="majorEastAsia" w:hAnsiTheme="majorEastAsia" w:cs="Times New Roman" w:hint="eastAsia"/>
          <w:color w:val="000000"/>
        </w:rPr>
        <w:t>この度、食品産業ミッションを企画致しました。</w:t>
      </w:r>
      <w:r w:rsidR="001C00E4">
        <w:rPr>
          <w:rFonts w:asciiTheme="majorEastAsia" w:eastAsiaTheme="majorEastAsia" w:hAnsiTheme="majorEastAsia" w:cs="Times New Roman" w:hint="eastAsia"/>
          <w:color w:val="000000"/>
        </w:rPr>
        <w:t>現地産業界との交流、工場視察、日系企業駐在員との交流の場を設けます。</w:t>
      </w:r>
      <w:r w:rsidR="00931FA9">
        <w:rPr>
          <w:rFonts w:asciiTheme="majorEastAsia" w:eastAsiaTheme="majorEastAsia" w:hAnsiTheme="majorEastAsia" w:cs="Times New Roman" w:hint="eastAsia"/>
          <w:color w:val="000000"/>
        </w:rPr>
        <w:t xml:space="preserve">　</w:t>
      </w:r>
      <w:r w:rsidR="00454C1A" w:rsidRPr="00492929">
        <w:rPr>
          <w:rFonts w:asciiTheme="majorEastAsia" w:eastAsiaTheme="majorEastAsia" w:hAnsiTheme="majorEastAsia" w:cs="Times New Roman" w:hint="eastAsia"/>
          <w:color w:val="000000"/>
        </w:rPr>
        <w:t>皆様のご参加を</w:t>
      </w:r>
      <w:r w:rsidR="00401EBB" w:rsidRPr="00492929">
        <w:rPr>
          <w:rFonts w:asciiTheme="majorEastAsia" w:eastAsiaTheme="majorEastAsia" w:hAnsiTheme="majorEastAsia" w:cs="Times New Roman" w:hint="eastAsia"/>
          <w:color w:val="000000"/>
        </w:rPr>
        <w:t>お待ち</w:t>
      </w:r>
      <w:r w:rsidR="00454C1A" w:rsidRPr="00492929">
        <w:rPr>
          <w:rFonts w:asciiTheme="majorEastAsia" w:eastAsiaTheme="majorEastAsia" w:hAnsiTheme="majorEastAsia" w:cs="Times New Roman" w:hint="eastAsia"/>
          <w:color w:val="000000"/>
        </w:rPr>
        <w:t>しております。</w:t>
      </w:r>
    </w:p>
    <w:p w14:paraId="23AC7641" w14:textId="77777777" w:rsidR="00454C1A" w:rsidRPr="00492929" w:rsidRDefault="00454C1A" w:rsidP="007844D2">
      <w:pPr>
        <w:spacing w:line="240" w:lineRule="exact"/>
        <w:ind w:left="1476" w:hangingChars="700" w:hanging="1476"/>
        <w:rPr>
          <w:rFonts w:asciiTheme="majorEastAsia" w:eastAsiaTheme="majorEastAsia" w:hAnsiTheme="majorEastAsia" w:cs="Times New Roman"/>
          <w:b/>
          <w:color w:val="000000"/>
        </w:rPr>
      </w:pPr>
    </w:p>
    <w:p w14:paraId="2C6A96F0" w14:textId="6BCC555D" w:rsidR="00A05066" w:rsidRDefault="000141B3" w:rsidP="00A05066">
      <w:pPr>
        <w:spacing w:line="240" w:lineRule="exact"/>
        <w:ind w:left="1476" w:hangingChars="700" w:hanging="1476"/>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b/>
          <w:color w:val="000000"/>
        </w:rPr>
        <w:t>2.</w:t>
      </w:r>
      <w:r w:rsidR="007844D2" w:rsidRPr="00492929">
        <w:rPr>
          <w:rFonts w:asciiTheme="majorEastAsia" w:eastAsiaTheme="majorEastAsia" w:hAnsiTheme="majorEastAsia" w:cs="Times New Roman" w:hint="eastAsia"/>
          <w:b/>
          <w:color w:val="000000"/>
        </w:rPr>
        <w:t>日程</w:t>
      </w:r>
      <w:r w:rsidR="00200F23" w:rsidRPr="00492929">
        <w:rPr>
          <w:rFonts w:asciiTheme="majorEastAsia" w:eastAsiaTheme="majorEastAsia" w:hAnsiTheme="majorEastAsia" w:cs="Times New Roman" w:hint="eastAsia"/>
          <w:color w:val="000000"/>
        </w:rPr>
        <w:t xml:space="preserve">　</w:t>
      </w:r>
      <w:r w:rsidR="00200F23" w:rsidRPr="00E27DBF">
        <w:rPr>
          <w:rFonts w:asciiTheme="majorEastAsia" w:eastAsiaTheme="majorEastAsia" w:hAnsiTheme="majorEastAsia" w:cs="Times New Roman" w:hint="eastAsia"/>
          <w:color w:val="000000"/>
        </w:rPr>
        <w:t>2020年2</w:t>
      </w:r>
      <w:r w:rsidR="00492929" w:rsidRPr="00E27DBF">
        <w:rPr>
          <w:rFonts w:asciiTheme="majorEastAsia" w:eastAsiaTheme="majorEastAsia" w:hAnsiTheme="majorEastAsia" w:cs="Times New Roman" w:hint="eastAsia"/>
          <w:color w:val="000000"/>
        </w:rPr>
        <w:t>月15</w:t>
      </w:r>
      <w:r w:rsidR="00200F23" w:rsidRPr="00E27DBF">
        <w:rPr>
          <w:rFonts w:asciiTheme="majorEastAsia" w:eastAsiaTheme="majorEastAsia" w:hAnsiTheme="majorEastAsia" w:cs="Times New Roman" w:hint="eastAsia"/>
          <w:color w:val="000000"/>
        </w:rPr>
        <w:t>日</w:t>
      </w:r>
      <w:r w:rsidR="00492929" w:rsidRPr="00E27DBF">
        <w:rPr>
          <w:rFonts w:asciiTheme="majorEastAsia" w:eastAsiaTheme="majorEastAsia" w:hAnsiTheme="majorEastAsia" w:cs="Times New Roman" w:hint="eastAsia"/>
          <w:color w:val="000000"/>
        </w:rPr>
        <w:t>（土）</w:t>
      </w:r>
      <w:r w:rsidR="006C0101" w:rsidRPr="00E27DBF">
        <w:rPr>
          <w:rFonts w:asciiTheme="majorEastAsia" w:eastAsiaTheme="majorEastAsia" w:hAnsiTheme="majorEastAsia" w:cs="Times New Roman" w:hint="eastAsia"/>
          <w:color w:val="000000"/>
        </w:rPr>
        <w:t>から2月</w:t>
      </w:r>
      <w:r w:rsidR="00C43549" w:rsidRPr="00E27DBF">
        <w:rPr>
          <w:rFonts w:asciiTheme="majorEastAsia" w:eastAsiaTheme="majorEastAsia" w:hAnsiTheme="majorEastAsia" w:cs="Times New Roman" w:hint="eastAsia"/>
          <w:color w:val="000000"/>
        </w:rPr>
        <w:t>21</w:t>
      </w:r>
      <w:r w:rsidR="006C0101" w:rsidRPr="00E27DBF">
        <w:rPr>
          <w:rFonts w:asciiTheme="majorEastAsia" w:eastAsiaTheme="majorEastAsia" w:hAnsiTheme="majorEastAsia" w:cs="Times New Roman" w:hint="eastAsia"/>
          <w:color w:val="000000"/>
        </w:rPr>
        <w:t>日</w:t>
      </w:r>
      <w:r w:rsidR="00C43549" w:rsidRPr="00E27DBF">
        <w:rPr>
          <w:rFonts w:asciiTheme="majorEastAsia" w:eastAsiaTheme="majorEastAsia" w:hAnsiTheme="majorEastAsia" w:cs="Times New Roman" w:hint="eastAsia"/>
          <w:color w:val="000000"/>
        </w:rPr>
        <w:t>（金</w:t>
      </w:r>
      <w:r w:rsidR="00492929" w:rsidRPr="00E27DBF">
        <w:rPr>
          <w:rFonts w:asciiTheme="majorEastAsia" w:eastAsiaTheme="majorEastAsia" w:hAnsiTheme="majorEastAsia" w:cs="Times New Roman" w:hint="eastAsia"/>
          <w:color w:val="000000"/>
        </w:rPr>
        <w:t>）</w:t>
      </w:r>
      <w:r w:rsidR="006C0101" w:rsidRPr="00492929">
        <w:rPr>
          <w:rFonts w:asciiTheme="majorEastAsia" w:eastAsiaTheme="majorEastAsia" w:hAnsiTheme="majorEastAsia" w:cs="Times New Roman" w:hint="eastAsia"/>
          <w:color w:val="000000"/>
        </w:rPr>
        <w:t xml:space="preserve">　(</w:t>
      </w:r>
      <w:r w:rsidR="00C43549">
        <w:rPr>
          <w:rFonts w:asciiTheme="majorEastAsia" w:eastAsiaTheme="majorEastAsia" w:hAnsiTheme="majorEastAsia" w:cs="Times New Roman" w:hint="eastAsia"/>
          <w:color w:val="000000"/>
        </w:rPr>
        <w:t>5</w:t>
      </w:r>
      <w:r w:rsidR="006C0101" w:rsidRPr="00492929">
        <w:rPr>
          <w:rFonts w:asciiTheme="majorEastAsia" w:eastAsiaTheme="majorEastAsia" w:hAnsiTheme="majorEastAsia" w:cs="Times New Roman" w:hint="eastAsia"/>
          <w:color w:val="000000"/>
        </w:rPr>
        <w:t>泊</w:t>
      </w:r>
      <w:r w:rsidR="00C43549">
        <w:rPr>
          <w:rFonts w:asciiTheme="majorEastAsia" w:eastAsiaTheme="majorEastAsia" w:hAnsiTheme="majorEastAsia" w:cs="Times New Roman" w:hint="eastAsia"/>
          <w:color w:val="000000"/>
        </w:rPr>
        <w:t>7</w:t>
      </w:r>
      <w:r w:rsidR="006C0101" w:rsidRPr="00492929">
        <w:rPr>
          <w:rFonts w:asciiTheme="majorEastAsia" w:eastAsiaTheme="majorEastAsia" w:hAnsiTheme="majorEastAsia" w:cs="Times New Roman" w:hint="eastAsia"/>
          <w:color w:val="000000"/>
        </w:rPr>
        <w:t>日)</w:t>
      </w:r>
    </w:p>
    <w:p w14:paraId="18F3B09F" w14:textId="77777777" w:rsidR="00931FA9" w:rsidRPr="00A05066" w:rsidRDefault="00931FA9" w:rsidP="00A05066">
      <w:pPr>
        <w:spacing w:line="240" w:lineRule="exact"/>
        <w:ind w:left="1470" w:hangingChars="700" w:hanging="1470"/>
        <w:rPr>
          <w:rFonts w:asciiTheme="majorEastAsia" w:eastAsiaTheme="majorEastAsia" w:hAnsiTheme="majorEastAsia" w:cs="Times New Roman"/>
          <w:color w:val="000000"/>
          <w:highlight w:val="yellow"/>
        </w:rPr>
      </w:pPr>
    </w:p>
    <w:p w14:paraId="5EC35FBF" w14:textId="77777777" w:rsidR="00F5259A" w:rsidRPr="00492929" w:rsidRDefault="00200F23" w:rsidP="00F5259A">
      <w:pPr>
        <w:spacing w:line="240" w:lineRule="exact"/>
        <w:ind w:left="1476" w:hangingChars="700" w:hanging="1476"/>
        <w:rPr>
          <w:rFonts w:asciiTheme="majorEastAsia" w:eastAsiaTheme="majorEastAsia" w:hAnsiTheme="majorEastAsia" w:cs="Times New Roman"/>
          <w:b/>
          <w:color w:val="000000"/>
        </w:rPr>
      </w:pPr>
      <w:r w:rsidRPr="00492929">
        <w:rPr>
          <w:rFonts w:asciiTheme="majorEastAsia" w:eastAsiaTheme="majorEastAsia" w:hAnsiTheme="majorEastAsia" w:cs="Times New Roman" w:hint="eastAsia"/>
          <w:b/>
          <w:color w:val="000000"/>
        </w:rPr>
        <w:t>3.主催者等</w:t>
      </w:r>
    </w:p>
    <w:p w14:paraId="083D1016" w14:textId="1C4E9360" w:rsidR="00E84208" w:rsidRPr="00492929" w:rsidRDefault="00200F23" w:rsidP="00537917">
      <w:pPr>
        <w:spacing w:line="240" w:lineRule="exact"/>
        <w:ind w:firstLineChars="400" w:firstLine="840"/>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1)</w:t>
      </w:r>
      <w:r w:rsidR="00E84208" w:rsidRPr="00492929">
        <w:rPr>
          <w:rFonts w:asciiTheme="majorEastAsia" w:eastAsiaTheme="majorEastAsia" w:hAnsiTheme="majorEastAsia" w:cs="Times New Roman"/>
          <w:color w:val="000000"/>
        </w:rPr>
        <w:t xml:space="preserve"> </w:t>
      </w:r>
      <w:r w:rsidR="00E84208" w:rsidRPr="00492929">
        <w:rPr>
          <w:rFonts w:asciiTheme="majorEastAsia" w:eastAsiaTheme="majorEastAsia" w:hAnsiTheme="majorEastAsia" w:cs="Times New Roman" w:hint="eastAsia"/>
          <w:color w:val="000000"/>
        </w:rPr>
        <w:t xml:space="preserve">主催    </w:t>
      </w:r>
      <w:r w:rsidR="00B505FC" w:rsidRPr="00492929">
        <w:rPr>
          <w:rFonts w:asciiTheme="majorEastAsia" w:eastAsiaTheme="majorEastAsia" w:hAnsiTheme="majorEastAsia" w:cs="Times New Roman"/>
          <w:color w:val="000000"/>
        </w:rPr>
        <w:t xml:space="preserve">  </w:t>
      </w:r>
      <w:r w:rsidR="00E84208" w:rsidRPr="00492929">
        <w:rPr>
          <w:rFonts w:asciiTheme="majorEastAsia" w:eastAsiaTheme="majorEastAsia" w:hAnsiTheme="majorEastAsia" w:cs="Times New Roman" w:hint="eastAsia"/>
          <w:color w:val="000000"/>
        </w:rPr>
        <w:t>ミャンマー経済・投資センター（</w:t>
      </w:r>
      <w:r w:rsidR="00E84208" w:rsidRPr="00492929">
        <w:rPr>
          <w:rFonts w:asciiTheme="majorEastAsia" w:eastAsiaTheme="majorEastAsia" w:hAnsiTheme="majorEastAsia" w:cs="Times New Roman"/>
          <w:color w:val="000000"/>
        </w:rPr>
        <w:t>JMEIC</w:t>
      </w:r>
      <w:r w:rsidR="00E84208" w:rsidRPr="00492929">
        <w:rPr>
          <w:rFonts w:asciiTheme="majorEastAsia" w:eastAsiaTheme="majorEastAsia" w:hAnsiTheme="majorEastAsia" w:cs="Times New Roman" w:hint="eastAsia"/>
          <w:color w:val="000000"/>
        </w:rPr>
        <w:t>）</w:t>
      </w:r>
    </w:p>
    <w:p w14:paraId="299ECC79" w14:textId="77777777" w:rsidR="00E84208" w:rsidRPr="00492929" w:rsidRDefault="00E84208" w:rsidP="00B505FC">
      <w:pPr>
        <w:spacing w:line="240" w:lineRule="exact"/>
        <w:ind w:firstLineChars="1050" w:firstLine="2205"/>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ジェトロ・ヤンゴン事務所</w:t>
      </w:r>
    </w:p>
    <w:p w14:paraId="4C170570" w14:textId="77777777" w:rsidR="00200F23" w:rsidRPr="00492929" w:rsidRDefault="00200F23" w:rsidP="00F5259A">
      <w:pPr>
        <w:spacing w:line="240" w:lineRule="exact"/>
        <w:ind w:left="1470" w:hangingChars="700" w:hanging="1470"/>
        <w:rPr>
          <w:rFonts w:asciiTheme="majorEastAsia" w:eastAsiaTheme="majorEastAsia" w:hAnsiTheme="majorEastAsia" w:cs="Times New Roman"/>
          <w:color w:val="000000"/>
        </w:rPr>
      </w:pPr>
    </w:p>
    <w:p w14:paraId="545880D5" w14:textId="75B5C57A" w:rsidR="00E84208" w:rsidRPr="00492929" w:rsidRDefault="00200F23" w:rsidP="001C00E4">
      <w:pPr>
        <w:spacing w:line="240" w:lineRule="exact"/>
        <w:ind w:leftChars="400" w:left="1470" w:hangingChars="300" w:hanging="630"/>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2)</w:t>
      </w:r>
      <w:r w:rsidR="00B505FC" w:rsidRPr="00492929">
        <w:rPr>
          <w:rFonts w:asciiTheme="majorEastAsia" w:eastAsiaTheme="majorEastAsia" w:hAnsiTheme="majorEastAsia" w:cs="Times New Roman"/>
          <w:color w:val="000000"/>
        </w:rPr>
        <w:t xml:space="preserve"> </w:t>
      </w:r>
      <w:r w:rsidR="00E84208" w:rsidRPr="00492929">
        <w:rPr>
          <w:rFonts w:asciiTheme="majorEastAsia" w:eastAsiaTheme="majorEastAsia" w:hAnsiTheme="majorEastAsia" w:cs="Times New Roman" w:hint="eastAsia"/>
          <w:color w:val="000000"/>
        </w:rPr>
        <w:t xml:space="preserve">協力(予定) </w:t>
      </w:r>
      <w:r w:rsidR="00B505FC" w:rsidRPr="00492929">
        <w:rPr>
          <w:rFonts w:asciiTheme="majorEastAsia" w:eastAsiaTheme="majorEastAsia" w:hAnsiTheme="majorEastAsia" w:cs="Times New Roman"/>
          <w:color w:val="000000"/>
        </w:rPr>
        <w:t xml:space="preserve"> </w:t>
      </w:r>
      <w:r w:rsidR="00E84208" w:rsidRPr="00492929">
        <w:rPr>
          <w:rFonts w:asciiTheme="majorEastAsia" w:eastAsiaTheme="majorEastAsia" w:hAnsiTheme="majorEastAsia" w:cs="Times New Roman" w:hint="eastAsia"/>
          <w:color w:val="000000"/>
        </w:rPr>
        <w:t>(一財)食品産業センター</w:t>
      </w:r>
      <w:r w:rsidR="001C00E4">
        <w:rPr>
          <w:rFonts w:asciiTheme="majorEastAsia" w:eastAsiaTheme="majorEastAsia" w:hAnsiTheme="majorEastAsia" w:cs="Times New Roman" w:hint="eastAsia"/>
          <w:color w:val="000000"/>
        </w:rPr>
        <w:t>、</w:t>
      </w:r>
      <w:r w:rsidR="00E84208" w:rsidRPr="00492929">
        <w:rPr>
          <w:rFonts w:asciiTheme="majorEastAsia" w:eastAsiaTheme="majorEastAsia" w:hAnsiTheme="majorEastAsia" w:cs="Times New Roman" w:hint="eastAsia"/>
          <w:color w:val="000000"/>
        </w:rPr>
        <w:t>ミャンマー商工会議所連合会</w:t>
      </w:r>
    </w:p>
    <w:p w14:paraId="625350E8" w14:textId="1F5EC5DC" w:rsidR="00E84208" w:rsidRPr="00492929" w:rsidRDefault="00E84208" w:rsidP="00F5259A">
      <w:pPr>
        <w:spacing w:line="240" w:lineRule="exact"/>
        <w:ind w:left="1470" w:hangingChars="700" w:hanging="1470"/>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 xml:space="preserve">　　　</w:t>
      </w:r>
      <w:r w:rsidR="006C0101" w:rsidRPr="00492929">
        <w:rPr>
          <w:rFonts w:asciiTheme="majorEastAsia" w:eastAsiaTheme="majorEastAsia" w:hAnsiTheme="majorEastAsia" w:cs="Times New Roman" w:hint="eastAsia"/>
          <w:color w:val="000000"/>
        </w:rPr>
        <w:t xml:space="preserve">　</w:t>
      </w:r>
      <w:r w:rsidRPr="00492929">
        <w:rPr>
          <w:rFonts w:asciiTheme="majorEastAsia" w:eastAsiaTheme="majorEastAsia" w:hAnsiTheme="majorEastAsia" w:cs="Times New Roman" w:hint="eastAsia"/>
          <w:color w:val="000000"/>
        </w:rPr>
        <w:t xml:space="preserve">　</w:t>
      </w:r>
      <w:r w:rsidR="00537917" w:rsidRPr="00492929">
        <w:rPr>
          <w:rFonts w:asciiTheme="majorEastAsia" w:eastAsiaTheme="majorEastAsia" w:hAnsiTheme="majorEastAsia" w:cs="Times New Roman" w:hint="eastAsia"/>
          <w:color w:val="000000"/>
        </w:rPr>
        <w:t xml:space="preserve">　　　</w:t>
      </w:r>
      <w:r w:rsidRPr="00492929">
        <w:rPr>
          <w:rFonts w:asciiTheme="majorEastAsia" w:eastAsiaTheme="majorEastAsia" w:hAnsiTheme="majorEastAsia" w:cs="Times New Roman" w:hint="eastAsia"/>
          <w:color w:val="000000"/>
        </w:rPr>
        <w:t xml:space="preserve">  </w:t>
      </w:r>
      <w:r w:rsidR="00B505FC" w:rsidRPr="00492929">
        <w:rPr>
          <w:rFonts w:asciiTheme="majorEastAsia" w:eastAsiaTheme="majorEastAsia" w:hAnsiTheme="majorEastAsia" w:cs="Times New Roman"/>
          <w:color w:val="000000"/>
        </w:rPr>
        <w:t xml:space="preserve"> </w:t>
      </w:r>
      <w:r w:rsidRPr="00492929">
        <w:rPr>
          <w:rFonts w:asciiTheme="majorEastAsia" w:eastAsiaTheme="majorEastAsia" w:hAnsiTheme="majorEastAsia" w:cs="Times New Roman" w:hint="eastAsia"/>
          <w:color w:val="000000"/>
        </w:rPr>
        <w:t xml:space="preserve">  マンダレー商工会議所</w:t>
      </w:r>
      <w:r w:rsidR="001C00E4">
        <w:rPr>
          <w:rFonts w:asciiTheme="majorEastAsia" w:eastAsiaTheme="majorEastAsia" w:hAnsiTheme="majorEastAsia" w:cs="Times New Roman" w:hint="eastAsia"/>
          <w:color w:val="000000"/>
        </w:rPr>
        <w:t>、ミャンマー食品産業協会</w:t>
      </w:r>
    </w:p>
    <w:p w14:paraId="3153B2D8" w14:textId="5C2F2F05" w:rsidR="00E84208" w:rsidRPr="00492929" w:rsidRDefault="00E84208" w:rsidP="00F5259A">
      <w:pPr>
        <w:spacing w:line="240" w:lineRule="exact"/>
        <w:ind w:left="1470" w:hangingChars="700" w:hanging="1470"/>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 xml:space="preserve">　　　　 </w:t>
      </w:r>
      <w:r w:rsidR="006C0101" w:rsidRPr="00492929">
        <w:rPr>
          <w:rFonts w:asciiTheme="majorEastAsia" w:eastAsiaTheme="majorEastAsia" w:hAnsiTheme="majorEastAsia" w:cs="Times New Roman" w:hint="eastAsia"/>
          <w:color w:val="000000"/>
        </w:rPr>
        <w:t xml:space="preserve">　</w:t>
      </w:r>
      <w:r w:rsidRPr="00492929">
        <w:rPr>
          <w:rFonts w:asciiTheme="majorEastAsia" w:eastAsiaTheme="majorEastAsia" w:hAnsiTheme="majorEastAsia" w:cs="Times New Roman" w:hint="eastAsia"/>
          <w:color w:val="000000"/>
        </w:rPr>
        <w:t xml:space="preserve">  </w:t>
      </w:r>
      <w:r w:rsidR="00537917" w:rsidRPr="00492929">
        <w:rPr>
          <w:rFonts w:asciiTheme="majorEastAsia" w:eastAsiaTheme="majorEastAsia" w:hAnsiTheme="majorEastAsia" w:cs="Times New Roman" w:hint="eastAsia"/>
          <w:color w:val="000000"/>
        </w:rPr>
        <w:t xml:space="preserve">　　</w:t>
      </w:r>
      <w:r w:rsidR="00B505FC" w:rsidRPr="00492929">
        <w:rPr>
          <w:rFonts w:asciiTheme="majorEastAsia" w:eastAsiaTheme="majorEastAsia" w:hAnsiTheme="majorEastAsia" w:cs="Times New Roman" w:hint="eastAsia"/>
          <w:color w:val="000000"/>
        </w:rPr>
        <w:t xml:space="preserve"> </w:t>
      </w:r>
      <w:r w:rsidR="00537917" w:rsidRPr="00492929">
        <w:rPr>
          <w:rFonts w:asciiTheme="majorEastAsia" w:eastAsiaTheme="majorEastAsia" w:hAnsiTheme="majorEastAsia" w:cs="Times New Roman" w:hint="eastAsia"/>
          <w:color w:val="000000"/>
        </w:rPr>
        <w:t xml:space="preserve">　</w:t>
      </w:r>
      <w:r w:rsidRPr="00492929">
        <w:rPr>
          <w:rFonts w:asciiTheme="majorEastAsia" w:eastAsiaTheme="majorEastAsia" w:hAnsiTheme="majorEastAsia" w:cs="Times New Roman" w:hint="eastAsia"/>
          <w:color w:val="000000"/>
        </w:rPr>
        <w:t xml:space="preserve"> 東芝国際交流財団</w:t>
      </w:r>
    </w:p>
    <w:p w14:paraId="0BB275D3" w14:textId="77777777" w:rsidR="006C0101" w:rsidRPr="00492929" w:rsidRDefault="006C0101" w:rsidP="00F5259A">
      <w:pPr>
        <w:spacing w:line="240" w:lineRule="exact"/>
        <w:ind w:left="1476" w:hangingChars="700" w:hanging="1476"/>
        <w:rPr>
          <w:rFonts w:asciiTheme="majorEastAsia" w:eastAsiaTheme="majorEastAsia" w:hAnsiTheme="majorEastAsia" w:cs="Times New Roman"/>
          <w:b/>
          <w:color w:val="000000"/>
        </w:rPr>
      </w:pPr>
    </w:p>
    <w:p w14:paraId="7300C4C9" w14:textId="487F7903" w:rsidR="00C21921" w:rsidRPr="00492929" w:rsidRDefault="00E84208" w:rsidP="00F5259A">
      <w:pPr>
        <w:spacing w:line="240" w:lineRule="exact"/>
        <w:ind w:left="1476" w:hangingChars="700" w:hanging="1476"/>
        <w:rPr>
          <w:rFonts w:asciiTheme="majorEastAsia" w:eastAsiaTheme="majorEastAsia" w:hAnsiTheme="majorEastAsia" w:cs="Times New Roman"/>
          <w:color w:val="000000"/>
        </w:rPr>
      </w:pPr>
      <w:r w:rsidRPr="00492929">
        <w:rPr>
          <w:rFonts w:asciiTheme="majorEastAsia" w:eastAsiaTheme="majorEastAsia" w:hAnsiTheme="majorEastAsia" w:cs="Times New Roman"/>
          <w:b/>
          <w:color w:val="000000"/>
        </w:rPr>
        <w:t>4.</w:t>
      </w:r>
      <w:r w:rsidR="007844D2" w:rsidRPr="00492929">
        <w:rPr>
          <w:rFonts w:asciiTheme="majorEastAsia" w:eastAsiaTheme="majorEastAsia" w:hAnsiTheme="majorEastAsia" w:cs="Times New Roman" w:hint="eastAsia"/>
          <w:b/>
          <w:color w:val="000000"/>
        </w:rPr>
        <w:t>参加費</w:t>
      </w:r>
      <w:r w:rsidR="00537917" w:rsidRPr="00492929">
        <w:rPr>
          <w:rFonts w:asciiTheme="majorEastAsia" w:eastAsiaTheme="majorEastAsia" w:hAnsiTheme="majorEastAsia" w:cs="Times New Roman" w:hint="eastAsia"/>
          <w:b/>
          <w:color w:val="000000"/>
        </w:rPr>
        <w:t>（お一人様）</w:t>
      </w:r>
      <w:r w:rsidRPr="00492929">
        <w:rPr>
          <w:rFonts w:asciiTheme="majorEastAsia" w:eastAsiaTheme="majorEastAsia" w:hAnsiTheme="majorEastAsia" w:cs="Times New Roman"/>
          <w:color w:val="000000"/>
        </w:rPr>
        <w:t xml:space="preserve"> </w:t>
      </w:r>
      <w:r w:rsidRPr="00492929">
        <w:rPr>
          <w:rFonts w:asciiTheme="majorEastAsia" w:eastAsiaTheme="majorEastAsia" w:hAnsiTheme="majorEastAsia" w:cs="Times New Roman" w:hint="eastAsia"/>
          <w:color w:val="000000"/>
        </w:rPr>
        <w:t xml:space="preserve"> </w:t>
      </w:r>
      <w:r w:rsidR="00C21921" w:rsidRPr="00492929">
        <w:rPr>
          <w:rFonts w:asciiTheme="majorEastAsia" w:eastAsiaTheme="majorEastAsia" w:hAnsiTheme="majorEastAsia" w:cs="Times New Roman" w:hint="eastAsia"/>
          <w:color w:val="000000"/>
        </w:rPr>
        <w:t>原則現地で</w:t>
      </w:r>
      <w:r w:rsidR="006C0101" w:rsidRPr="00492929">
        <w:rPr>
          <w:rFonts w:asciiTheme="majorEastAsia" w:eastAsiaTheme="majorEastAsia" w:hAnsiTheme="majorEastAsia" w:cs="Times New Roman" w:hint="eastAsia"/>
          <w:color w:val="000000"/>
        </w:rPr>
        <w:t>US</w:t>
      </w:r>
      <w:r w:rsidR="00C21921" w:rsidRPr="00492929">
        <w:rPr>
          <w:rFonts w:asciiTheme="majorEastAsia" w:eastAsiaTheme="majorEastAsia" w:hAnsiTheme="majorEastAsia" w:cs="Times New Roman" w:hint="eastAsia"/>
          <w:color w:val="000000"/>
        </w:rPr>
        <w:t>ドルにてお支払お願いいたします。</w:t>
      </w:r>
    </w:p>
    <w:p w14:paraId="2221A6DE" w14:textId="000B4B99" w:rsidR="006C0101" w:rsidRPr="00492929" w:rsidRDefault="006C0101" w:rsidP="00F5259A">
      <w:pPr>
        <w:spacing w:line="240" w:lineRule="exact"/>
        <w:ind w:left="1470" w:hangingChars="700" w:hanging="1470"/>
        <w:rPr>
          <w:rFonts w:asciiTheme="majorEastAsia" w:eastAsiaTheme="majorEastAsia" w:hAnsiTheme="majorEastAsia" w:cs="Times New Roman"/>
          <w:color w:val="000000"/>
        </w:rPr>
      </w:pPr>
    </w:p>
    <w:tbl>
      <w:tblPr>
        <w:tblStyle w:val="a6"/>
        <w:tblW w:w="8647" w:type="dxa"/>
        <w:tblInd w:w="817" w:type="dxa"/>
        <w:tblLook w:val="04A0" w:firstRow="1" w:lastRow="0" w:firstColumn="1" w:lastColumn="0" w:noHBand="0" w:noVBand="1"/>
      </w:tblPr>
      <w:tblGrid>
        <w:gridCol w:w="1276"/>
        <w:gridCol w:w="2410"/>
        <w:gridCol w:w="1275"/>
        <w:gridCol w:w="3686"/>
      </w:tblGrid>
      <w:tr w:rsidR="004D2757" w:rsidRPr="00492929" w14:paraId="16758854" w14:textId="7120C5E1" w:rsidTr="007E5E50">
        <w:tc>
          <w:tcPr>
            <w:tcW w:w="1276" w:type="dxa"/>
          </w:tcPr>
          <w:p w14:paraId="05561A52" w14:textId="6E5DB4E8" w:rsidR="004D2757" w:rsidRPr="00492929" w:rsidRDefault="004D2757" w:rsidP="00F5259A">
            <w:pPr>
              <w:spacing w:line="240" w:lineRule="exact"/>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Aコース</w:t>
            </w:r>
          </w:p>
        </w:tc>
        <w:tc>
          <w:tcPr>
            <w:tcW w:w="2410" w:type="dxa"/>
          </w:tcPr>
          <w:p w14:paraId="533C6D2A" w14:textId="4DD73478" w:rsidR="004D2757" w:rsidRPr="00492929" w:rsidRDefault="004D2757" w:rsidP="00F5259A">
            <w:pPr>
              <w:spacing w:line="240" w:lineRule="exact"/>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全日程参加</w:t>
            </w:r>
          </w:p>
        </w:tc>
        <w:tc>
          <w:tcPr>
            <w:tcW w:w="1275" w:type="dxa"/>
          </w:tcPr>
          <w:p w14:paraId="5034D8FF" w14:textId="7836AF28" w:rsidR="004D2757" w:rsidRPr="00492929" w:rsidRDefault="004D2757" w:rsidP="00F5259A">
            <w:pPr>
              <w:spacing w:line="240" w:lineRule="exact"/>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USD1,800</w:t>
            </w:r>
          </w:p>
        </w:tc>
        <w:tc>
          <w:tcPr>
            <w:tcW w:w="3686" w:type="dxa"/>
          </w:tcPr>
          <w:p w14:paraId="11543E9B" w14:textId="62EEB2C2" w:rsidR="004D2757" w:rsidRPr="00492929" w:rsidRDefault="004D2757" w:rsidP="00F5259A">
            <w:pPr>
              <w:spacing w:line="240" w:lineRule="exact"/>
              <w:rPr>
                <w:rFonts w:asciiTheme="majorEastAsia" w:eastAsiaTheme="majorEastAsia" w:hAnsiTheme="majorEastAsia" w:cs="Times New Roman"/>
                <w:color w:val="000000"/>
              </w:rPr>
            </w:pPr>
            <w:r>
              <w:rPr>
                <w:rFonts w:asciiTheme="majorEastAsia" w:eastAsiaTheme="majorEastAsia" w:hAnsiTheme="majorEastAsia" w:cs="Times New Roman" w:hint="eastAsia"/>
                <w:sz w:val="20"/>
                <w:szCs w:val="20"/>
              </w:rPr>
              <w:t>2/15-2/21　5泊7日</w:t>
            </w:r>
          </w:p>
        </w:tc>
      </w:tr>
      <w:tr w:rsidR="004D2757" w:rsidRPr="00492929" w14:paraId="6F30218F" w14:textId="59B88A0E" w:rsidTr="007E5E50">
        <w:tc>
          <w:tcPr>
            <w:tcW w:w="1276" w:type="dxa"/>
          </w:tcPr>
          <w:p w14:paraId="35FBC240" w14:textId="0BC3535A" w:rsidR="004D2757" w:rsidRPr="00492929" w:rsidRDefault="004D2757" w:rsidP="00F5259A">
            <w:pPr>
              <w:spacing w:line="240" w:lineRule="exact"/>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Bコース</w:t>
            </w:r>
          </w:p>
        </w:tc>
        <w:tc>
          <w:tcPr>
            <w:tcW w:w="2410" w:type="dxa"/>
          </w:tcPr>
          <w:p w14:paraId="1657F2E2" w14:textId="6B8E9394" w:rsidR="004D2757" w:rsidRPr="00492929" w:rsidRDefault="004D2757" w:rsidP="00F5259A">
            <w:pPr>
              <w:spacing w:line="240" w:lineRule="exact"/>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ヤンゴン</w:t>
            </w:r>
            <w:r>
              <w:rPr>
                <w:rFonts w:asciiTheme="majorEastAsia" w:eastAsiaTheme="majorEastAsia" w:hAnsiTheme="majorEastAsia" w:cs="Times New Roman" w:hint="eastAsia"/>
                <w:color w:val="000000"/>
              </w:rPr>
              <w:t>のみ</w:t>
            </w:r>
            <w:r w:rsidRPr="00492929">
              <w:rPr>
                <w:rFonts w:asciiTheme="majorEastAsia" w:eastAsiaTheme="majorEastAsia" w:hAnsiTheme="majorEastAsia" w:cs="Times New Roman" w:hint="eastAsia"/>
                <w:color w:val="000000"/>
              </w:rPr>
              <w:t>参加</w:t>
            </w:r>
          </w:p>
        </w:tc>
        <w:tc>
          <w:tcPr>
            <w:tcW w:w="1275" w:type="dxa"/>
          </w:tcPr>
          <w:p w14:paraId="470D9594" w14:textId="3E4FAA9E" w:rsidR="004D2757" w:rsidRPr="00492929" w:rsidRDefault="004D2757" w:rsidP="00F5259A">
            <w:pPr>
              <w:spacing w:line="240" w:lineRule="exact"/>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USD1,</w:t>
            </w:r>
            <w:r>
              <w:rPr>
                <w:rFonts w:asciiTheme="majorEastAsia" w:eastAsiaTheme="majorEastAsia" w:hAnsiTheme="majorEastAsia" w:cs="Times New Roman" w:hint="eastAsia"/>
                <w:color w:val="000000"/>
              </w:rPr>
              <w:t>2</w:t>
            </w:r>
            <w:r w:rsidRPr="00492929">
              <w:rPr>
                <w:rFonts w:asciiTheme="majorEastAsia" w:eastAsiaTheme="majorEastAsia" w:hAnsiTheme="majorEastAsia" w:cs="Times New Roman" w:hint="eastAsia"/>
                <w:color w:val="000000"/>
              </w:rPr>
              <w:t>00</w:t>
            </w:r>
          </w:p>
        </w:tc>
        <w:tc>
          <w:tcPr>
            <w:tcW w:w="3686" w:type="dxa"/>
          </w:tcPr>
          <w:p w14:paraId="17951E38" w14:textId="2644FB2D" w:rsidR="004D2757" w:rsidRPr="00492929" w:rsidRDefault="004D2757" w:rsidP="00F5259A">
            <w:pPr>
              <w:spacing w:line="240" w:lineRule="exact"/>
              <w:rPr>
                <w:rFonts w:asciiTheme="majorEastAsia" w:eastAsiaTheme="majorEastAsia" w:hAnsiTheme="majorEastAsia" w:cs="Times New Roman"/>
                <w:color w:val="000000"/>
              </w:rPr>
            </w:pPr>
            <w:r>
              <w:rPr>
                <w:rFonts w:asciiTheme="majorEastAsia" w:eastAsiaTheme="majorEastAsia" w:hAnsiTheme="majorEastAsia" w:cs="Times New Roman" w:hint="eastAsia"/>
                <w:sz w:val="20"/>
                <w:szCs w:val="20"/>
              </w:rPr>
              <w:t>2/15-2/19　4泊5日</w:t>
            </w:r>
          </w:p>
        </w:tc>
      </w:tr>
      <w:tr w:rsidR="004D2757" w:rsidRPr="00492929" w14:paraId="0DF29142" w14:textId="12433E67" w:rsidTr="007E5E50">
        <w:tc>
          <w:tcPr>
            <w:tcW w:w="1276" w:type="dxa"/>
          </w:tcPr>
          <w:p w14:paraId="3BA0D0CD" w14:textId="35089D7A" w:rsidR="004D2757" w:rsidRPr="00492929" w:rsidRDefault="004D2757" w:rsidP="00F5259A">
            <w:pPr>
              <w:spacing w:line="240" w:lineRule="exact"/>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Cコース</w:t>
            </w:r>
          </w:p>
        </w:tc>
        <w:tc>
          <w:tcPr>
            <w:tcW w:w="2410" w:type="dxa"/>
          </w:tcPr>
          <w:p w14:paraId="23770B50" w14:textId="2BB0C036" w:rsidR="004D2757" w:rsidRPr="00492929" w:rsidRDefault="004D2757" w:rsidP="00F5259A">
            <w:pPr>
              <w:spacing w:line="240" w:lineRule="exact"/>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ヤンゴン現地参加</w:t>
            </w:r>
          </w:p>
        </w:tc>
        <w:tc>
          <w:tcPr>
            <w:tcW w:w="1275" w:type="dxa"/>
          </w:tcPr>
          <w:p w14:paraId="28F9B070" w14:textId="45039FD4" w:rsidR="004D2757" w:rsidRPr="00492929" w:rsidRDefault="004D2757" w:rsidP="00FF0C3D">
            <w:pPr>
              <w:spacing w:line="240" w:lineRule="exact"/>
              <w:ind w:firstLineChars="100" w:firstLine="210"/>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USD600</w:t>
            </w:r>
            <w:bookmarkStart w:id="3" w:name="_Hlk25071799"/>
          </w:p>
        </w:tc>
        <w:tc>
          <w:tcPr>
            <w:tcW w:w="3686" w:type="dxa"/>
          </w:tcPr>
          <w:p w14:paraId="38BDA55F" w14:textId="3FC926BA" w:rsidR="004D2757" w:rsidRDefault="004D2757" w:rsidP="004D2757">
            <w:pPr>
              <w:spacing w:line="240" w:lineRule="exact"/>
              <w:rPr>
                <w:rFonts w:asciiTheme="majorEastAsia" w:eastAsiaTheme="majorEastAsia" w:hAnsiTheme="majorEastAsia" w:cs="Times New Roman"/>
                <w:color w:val="000000"/>
              </w:rPr>
            </w:pPr>
            <w:r>
              <w:rPr>
                <w:rFonts w:asciiTheme="majorEastAsia" w:eastAsiaTheme="majorEastAsia" w:hAnsiTheme="majorEastAsia" w:cs="Times New Roman" w:hint="eastAsia"/>
                <w:sz w:val="20"/>
                <w:szCs w:val="20"/>
              </w:rPr>
              <w:t>2/15結団式＋2/16.2/17.2/18　3日</w:t>
            </w:r>
            <w:bookmarkEnd w:id="3"/>
            <w:r>
              <w:rPr>
                <w:rFonts w:asciiTheme="majorEastAsia" w:eastAsiaTheme="majorEastAsia" w:hAnsiTheme="majorEastAsia" w:cs="Times New Roman" w:hint="eastAsia"/>
                <w:sz w:val="20"/>
                <w:szCs w:val="20"/>
              </w:rPr>
              <w:t>間</w:t>
            </w:r>
          </w:p>
        </w:tc>
      </w:tr>
      <w:tr w:rsidR="004D2757" w:rsidRPr="00492929" w14:paraId="59DF56A1" w14:textId="255CC8D1" w:rsidTr="007E5E50">
        <w:tc>
          <w:tcPr>
            <w:tcW w:w="1276" w:type="dxa"/>
          </w:tcPr>
          <w:p w14:paraId="37FD7947" w14:textId="06E37F0A" w:rsidR="004D2757" w:rsidRPr="00492929" w:rsidRDefault="004D2757" w:rsidP="00F5259A">
            <w:pPr>
              <w:spacing w:line="240" w:lineRule="exact"/>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Dコース</w:t>
            </w:r>
          </w:p>
        </w:tc>
        <w:tc>
          <w:tcPr>
            <w:tcW w:w="2410" w:type="dxa"/>
          </w:tcPr>
          <w:p w14:paraId="12226E24" w14:textId="24BCED4C" w:rsidR="004D2757" w:rsidRPr="00492929" w:rsidRDefault="004D2757" w:rsidP="00F5259A">
            <w:pPr>
              <w:spacing w:line="240" w:lineRule="exact"/>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マンダレーのみ参加</w:t>
            </w:r>
          </w:p>
        </w:tc>
        <w:tc>
          <w:tcPr>
            <w:tcW w:w="1275" w:type="dxa"/>
          </w:tcPr>
          <w:p w14:paraId="4DE80A48" w14:textId="586ADB28" w:rsidR="004D2757" w:rsidRPr="00492929" w:rsidRDefault="004D2757" w:rsidP="00FF0C3D">
            <w:pPr>
              <w:spacing w:line="240" w:lineRule="exact"/>
              <w:ind w:firstLineChars="100" w:firstLine="210"/>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USD600</w:t>
            </w:r>
          </w:p>
        </w:tc>
        <w:tc>
          <w:tcPr>
            <w:tcW w:w="3686" w:type="dxa"/>
          </w:tcPr>
          <w:p w14:paraId="7390B68A" w14:textId="3F64BB33" w:rsidR="004D2757" w:rsidRDefault="004D2757" w:rsidP="004D2757">
            <w:pPr>
              <w:spacing w:line="240" w:lineRule="exact"/>
              <w:rPr>
                <w:rFonts w:asciiTheme="majorEastAsia" w:eastAsiaTheme="majorEastAsia" w:hAnsiTheme="majorEastAsia" w:cs="Times New Roman"/>
                <w:color w:val="000000"/>
              </w:rPr>
            </w:pPr>
            <w:r>
              <w:rPr>
                <w:rFonts w:asciiTheme="majorEastAsia" w:eastAsiaTheme="majorEastAsia" w:hAnsiTheme="majorEastAsia" w:cs="Times New Roman" w:hint="eastAsia"/>
                <w:sz w:val="20"/>
                <w:szCs w:val="20"/>
              </w:rPr>
              <w:t>2/19-2/20　1泊2日</w:t>
            </w:r>
          </w:p>
        </w:tc>
      </w:tr>
      <w:tr w:rsidR="004D2757" w:rsidRPr="00492929" w14:paraId="5A228220" w14:textId="52D93468" w:rsidTr="007E5E50">
        <w:tc>
          <w:tcPr>
            <w:tcW w:w="1276" w:type="dxa"/>
          </w:tcPr>
          <w:p w14:paraId="5B6090A7" w14:textId="0AC17815" w:rsidR="004D2757" w:rsidRPr="00FF0C3D" w:rsidRDefault="004D2757" w:rsidP="00F5259A">
            <w:pPr>
              <w:spacing w:line="240" w:lineRule="exact"/>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Eコース</w:t>
            </w:r>
          </w:p>
        </w:tc>
        <w:tc>
          <w:tcPr>
            <w:tcW w:w="2410" w:type="dxa"/>
          </w:tcPr>
          <w:p w14:paraId="229A4185" w14:textId="7CAA6CA2" w:rsidR="004D2757" w:rsidRPr="00492929" w:rsidRDefault="004D2757" w:rsidP="00F5259A">
            <w:pPr>
              <w:spacing w:line="240" w:lineRule="exact"/>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マンダレー現地参加</w:t>
            </w:r>
          </w:p>
        </w:tc>
        <w:tc>
          <w:tcPr>
            <w:tcW w:w="1275" w:type="dxa"/>
          </w:tcPr>
          <w:p w14:paraId="12D03F8B" w14:textId="1AC6FE41" w:rsidR="004D2757" w:rsidRPr="00492929" w:rsidRDefault="004D2757" w:rsidP="00FF0C3D">
            <w:pPr>
              <w:spacing w:line="240" w:lineRule="exact"/>
              <w:ind w:firstLineChars="100" w:firstLine="210"/>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USD400</w:t>
            </w:r>
          </w:p>
        </w:tc>
        <w:tc>
          <w:tcPr>
            <w:tcW w:w="3686" w:type="dxa"/>
          </w:tcPr>
          <w:p w14:paraId="71BC4F59" w14:textId="11F7049F" w:rsidR="004D2757" w:rsidRDefault="004D2757" w:rsidP="004D2757">
            <w:pPr>
              <w:spacing w:line="240" w:lineRule="exact"/>
              <w:rPr>
                <w:rFonts w:asciiTheme="majorEastAsia" w:eastAsiaTheme="majorEastAsia" w:hAnsiTheme="majorEastAsia" w:cs="Times New Roman"/>
                <w:color w:val="000000"/>
              </w:rPr>
            </w:pPr>
            <w:r>
              <w:rPr>
                <w:rFonts w:asciiTheme="majorEastAsia" w:eastAsiaTheme="majorEastAsia" w:hAnsiTheme="majorEastAsia" w:cs="Times New Roman" w:hint="eastAsia"/>
                <w:sz w:val="20"/>
                <w:szCs w:val="20"/>
              </w:rPr>
              <w:t>2/19.2/20　2日間</w:t>
            </w:r>
          </w:p>
        </w:tc>
      </w:tr>
      <w:tr w:rsidR="004D2757" w:rsidRPr="00492929" w14:paraId="40CCBD8E" w14:textId="1D620406" w:rsidTr="007E5E50">
        <w:tc>
          <w:tcPr>
            <w:tcW w:w="1276" w:type="dxa"/>
          </w:tcPr>
          <w:p w14:paraId="24846024" w14:textId="1C329BC5" w:rsidR="004D2757" w:rsidRPr="00492929" w:rsidRDefault="004D2757" w:rsidP="00F5259A">
            <w:pPr>
              <w:spacing w:line="240" w:lineRule="exact"/>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F</w:t>
            </w:r>
            <w:r w:rsidRPr="00492929">
              <w:rPr>
                <w:rFonts w:asciiTheme="majorEastAsia" w:eastAsiaTheme="majorEastAsia" w:hAnsiTheme="majorEastAsia" w:cs="Times New Roman" w:hint="eastAsia"/>
                <w:color w:val="000000"/>
              </w:rPr>
              <w:t>コース</w:t>
            </w:r>
          </w:p>
        </w:tc>
        <w:tc>
          <w:tcPr>
            <w:tcW w:w="2410" w:type="dxa"/>
          </w:tcPr>
          <w:p w14:paraId="0568FBDB" w14:textId="559E6A59" w:rsidR="004D2757" w:rsidRPr="00492929" w:rsidRDefault="004D2757" w:rsidP="00F5259A">
            <w:pPr>
              <w:spacing w:line="240" w:lineRule="exact"/>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1日参加</w:t>
            </w:r>
          </w:p>
        </w:tc>
        <w:tc>
          <w:tcPr>
            <w:tcW w:w="1275" w:type="dxa"/>
          </w:tcPr>
          <w:p w14:paraId="2792AB92" w14:textId="395BF80B" w:rsidR="004D2757" w:rsidRPr="00492929" w:rsidRDefault="004D2757" w:rsidP="00FF0C3D">
            <w:pPr>
              <w:spacing w:line="240" w:lineRule="exact"/>
              <w:ind w:firstLineChars="100" w:firstLine="210"/>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USD1</w:t>
            </w:r>
            <w:r>
              <w:rPr>
                <w:rFonts w:asciiTheme="majorEastAsia" w:eastAsiaTheme="majorEastAsia" w:hAnsiTheme="majorEastAsia" w:cs="Times New Roman" w:hint="eastAsia"/>
                <w:color w:val="000000"/>
              </w:rPr>
              <w:t>8</w:t>
            </w:r>
            <w:r w:rsidRPr="00492929">
              <w:rPr>
                <w:rFonts w:asciiTheme="majorEastAsia" w:eastAsiaTheme="majorEastAsia" w:hAnsiTheme="majorEastAsia" w:cs="Times New Roman" w:hint="eastAsia"/>
                <w:color w:val="000000"/>
              </w:rPr>
              <w:t>0</w:t>
            </w:r>
          </w:p>
        </w:tc>
        <w:tc>
          <w:tcPr>
            <w:tcW w:w="3686" w:type="dxa"/>
          </w:tcPr>
          <w:p w14:paraId="54411A05" w14:textId="2E5DDD99" w:rsidR="004D2757" w:rsidRPr="00492929" w:rsidRDefault="004D2757" w:rsidP="004D2757">
            <w:pPr>
              <w:spacing w:line="240" w:lineRule="exact"/>
              <w:rPr>
                <w:rFonts w:asciiTheme="majorEastAsia" w:eastAsiaTheme="majorEastAsia" w:hAnsiTheme="majorEastAsia" w:cs="Times New Roman"/>
                <w:color w:val="000000"/>
              </w:rPr>
            </w:pPr>
          </w:p>
        </w:tc>
      </w:tr>
    </w:tbl>
    <w:p w14:paraId="3463ABE6" w14:textId="4ED8AB06" w:rsidR="00492929" w:rsidRPr="00492929" w:rsidRDefault="00492929" w:rsidP="00C43549">
      <w:pPr>
        <w:spacing w:line="240" w:lineRule="exact"/>
        <w:rPr>
          <w:rFonts w:asciiTheme="majorEastAsia" w:eastAsiaTheme="majorEastAsia" w:hAnsiTheme="majorEastAsia" w:cs="Times New Roman"/>
          <w:color w:val="000000"/>
        </w:rPr>
      </w:pPr>
    </w:p>
    <w:p w14:paraId="3DDECD39" w14:textId="77777777" w:rsidR="00C3735F" w:rsidRPr="00492929" w:rsidRDefault="00C3735F" w:rsidP="00C3735F">
      <w:pPr>
        <w:spacing w:line="240" w:lineRule="exact"/>
        <w:ind w:leftChars="500" w:left="1470" w:hangingChars="200" w:hanging="420"/>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＜上記</w:t>
      </w:r>
      <w:r>
        <w:rPr>
          <w:rFonts w:asciiTheme="majorEastAsia" w:eastAsiaTheme="majorEastAsia" w:hAnsiTheme="majorEastAsia" w:cs="Times New Roman" w:hint="eastAsia"/>
          <w:color w:val="000000"/>
        </w:rPr>
        <w:t>全コース</w:t>
      </w:r>
      <w:r w:rsidRPr="00492929">
        <w:rPr>
          <w:rFonts w:asciiTheme="majorEastAsia" w:eastAsiaTheme="majorEastAsia" w:hAnsiTheme="majorEastAsia" w:cs="Times New Roman" w:hint="eastAsia"/>
          <w:color w:val="000000"/>
        </w:rPr>
        <w:t>に</w:t>
      </w:r>
      <w:r>
        <w:rPr>
          <w:rFonts w:asciiTheme="majorEastAsia" w:eastAsiaTheme="majorEastAsia" w:hAnsiTheme="majorEastAsia" w:cs="Times New Roman" w:hint="eastAsia"/>
          <w:color w:val="000000"/>
        </w:rPr>
        <w:t>共通で</w:t>
      </w:r>
      <w:r w:rsidRPr="00492929">
        <w:rPr>
          <w:rFonts w:asciiTheme="majorEastAsia" w:eastAsiaTheme="majorEastAsia" w:hAnsiTheme="majorEastAsia" w:cs="Times New Roman" w:hint="eastAsia"/>
          <w:color w:val="000000"/>
        </w:rPr>
        <w:t>含まれるもの＞</w:t>
      </w:r>
    </w:p>
    <w:p w14:paraId="2773E903" w14:textId="77777777" w:rsidR="00C3735F" w:rsidRPr="001C00E4" w:rsidRDefault="00C3735F" w:rsidP="00C3735F">
      <w:pPr>
        <w:pStyle w:val="a3"/>
        <w:numPr>
          <w:ilvl w:val="0"/>
          <w:numId w:val="9"/>
        </w:numPr>
        <w:spacing w:line="240" w:lineRule="exact"/>
        <w:ind w:leftChars="0"/>
        <w:rPr>
          <w:rFonts w:asciiTheme="majorEastAsia" w:eastAsiaTheme="majorEastAsia" w:hAnsiTheme="majorEastAsia" w:cs="Times New Roman"/>
          <w:color w:val="000000"/>
        </w:rPr>
      </w:pPr>
      <w:r w:rsidRPr="001C00E4">
        <w:rPr>
          <w:rFonts w:asciiTheme="majorEastAsia" w:eastAsiaTheme="majorEastAsia" w:hAnsiTheme="majorEastAsia" w:cs="Times New Roman" w:hint="eastAsia"/>
          <w:color w:val="000000"/>
        </w:rPr>
        <w:t>食事代、セミナー参加費、</w:t>
      </w:r>
      <w:r>
        <w:rPr>
          <w:rFonts w:asciiTheme="majorEastAsia" w:eastAsiaTheme="majorEastAsia" w:hAnsiTheme="majorEastAsia" w:cs="Times New Roman" w:hint="eastAsia"/>
          <w:color w:val="000000"/>
        </w:rPr>
        <w:t>工場見学、</w:t>
      </w:r>
      <w:r w:rsidRPr="001C00E4">
        <w:rPr>
          <w:rFonts w:asciiTheme="majorEastAsia" w:eastAsiaTheme="majorEastAsia" w:hAnsiTheme="majorEastAsia" w:cs="Times New Roman" w:hint="eastAsia"/>
          <w:color w:val="000000"/>
        </w:rPr>
        <w:t>日本語通訳、専用移動車等</w:t>
      </w:r>
    </w:p>
    <w:p w14:paraId="24BEE1BF" w14:textId="77777777" w:rsidR="00C3735F" w:rsidRPr="001C00E4" w:rsidRDefault="00C3735F" w:rsidP="00C3735F">
      <w:pPr>
        <w:pStyle w:val="a3"/>
        <w:numPr>
          <w:ilvl w:val="0"/>
          <w:numId w:val="9"/>
        </w:numPr>
        <w:spacing w:line="240" w:lineRule="exact"/>
        <w:ind w:leftChars="0"/>
        <w:rPr>
          <w:rFonts w:asciiTheme="majorEastAsia" w:eastAsiaTheme="majorEastAsia" w:hAnsiTheme="majorEastAsia" w:cs="Times New Roman"/>
          <w:color w:val="000000"/>
        </w:rPr>
      </w:pPr>
      <w:r w:rsidRPr="001C00E4">
        <w:rPr>
          <w:rFonts w:asciiTheme="majorEastAsia" w:eastAsiaTheme="majorEastAsia" w:hAnsiTheme="majorEastAsia" w:cs="Times New Roman" w:hint="eastAsia"/>
          <w:color w:val="000000"/>
        </w:rPr>
        <w:t>事務局費用:現地随行を含む</w:t>
      </w:r>
    </w:p>
    <w:p w14:paraId="5CF7CCD7" w14:textId="0A2ECC1D" w:rsidR="00FF72D4" w:rsidRPr="00492929" w:rsidRDefault="00C21921" w:rsidP="001C00E4">
      <w:pPr>
        <w:spacing w:line="240" w:lineRule="exact"/>
        <w:ind w:leftChars="500" w:left="1470" w:hangingChars="200" w:hanging="420"/>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＜上記</w:t>
      </w:r>
      <w:r w:rsidR="001C00E4">
        <w:rPr>
          <w:rFonts w:asciiTheme="majorEastAsia" w:eastAsiaTheme="majorEastAsia" w:hAnsiTheme="majorEastAsia" w:cs="Times New Roman" w:hint="eastAsia"/>
          <w:color w:val="000000"/>
        </w:rPr>
        <w:t>Aコース</w:t>
      </w:r>
      <w:r w:rsidRPr="00492929">
        <w:rPr>
          <w:rFonts w:asciiTheme="majorEastAsia" w:eastAsiaTheme="majorEastAsia" w:hAnsiTheme="majorEastAsia" w:cs="Times New Roman" w:hint="eastAsia"/>
          <w:color w:val="000000"/>
        </w:rPr>
        <w:t>に含まれるもの＞</w:t>
      </w:r>
    </w:p>
    <w:p w14:paraId="240A4369" w14:textId="3D88288D" w:rsidR="001C00E4" w:rsidRPr="00931FA9" w:rsidRDefault="000141B3" w:rsidP="00931FA9">
      <w:pPr>
        <w:pStyle w:val="a3"/>
        <w:numPr>
          <w:ilvl w:val="0"/>
          <w:numId w:val="9"/>
        </w:numPr>
        <w:spacing w:line="240" w:lineRule="exact"/>
        <w:ind w:leftChars="0"/>
        <w:rPr>
          <w:rFonts w:asciiTheme="majorEastAsia" w:eastAsiaTheme="majorEastAsia" w:hAnsiTheme="majorEastAsia" w:cs="Times New Roman"/>
          <w:color w:val="000000"/>
        </w:rPr>
      </w:pPr>
      <w:r w:rsidRPr="00931FA9">
        <w:rPr>
          <w:rFonts w:asciiTheme="majorEastAsia" w:eastAsiaTheme="majorEastAsia" w:hAnsiTheme="majorEastAsia" w:cs="Times New Roman" w:hint="eastAsia"/>
          <w:color w:val="000000"/>
        </w:rPr>
        <w:t>ホテル</w:t>
      </w:r>
      <w:r w:rsidR="00931FA9">
        <w:rPr>
          <w:rFonts w:asciiTheme="majorEastAsia" w:eastAsiaTheme="majorEastAsia" w:hAnsiTheme="majorEastAsia" w:cs="Times New Roman" w:hint="eastAsia"/>
          <w:color w:val="000000"/>
        </w:rPr>
        <w:t>宿泊代</w:t>
      </w:r>
      <w:r w:rsidR="00EC5C33" w:rsidRPr="00931FA9">
        <w:rPr>
          <w:rFonts w:asciiTheme="majorEastAsia" w:eastAsiaTheme="majorEastAsia" w:hAnsiTheme="majorEastAsia" w:cs="Times New Roman" w:hint="eastAsia"/>
          <w:color w:val="000000"/>
        </w:rPr>
        <w:t xml:space="preserve">　</w:t>
      </w:r>
      <w:r w:rsidR="001C00E4" w:rsidRPr="00931FA9">
        <w:rPr>
          <w:rFonts w:asciiTheme="majorEastAsia" w:eastAsiaTheme="majorEastAsia" w:hAnsiTheme="majorEastAsia" w:cs="Times New Roman"/>
          <w:color w:val="000000"/>
        </w:rPr>
        <w:t xml:space="preserve"> </w:t>
      </w:r>
      <w:r w:rsidR="00931FA9">
        <w:rPr>
          <w:rFonts w:asciiTheme="majorEastAsia" w:eastAsiaTheme="majorEastAsia" w:hAnsiTheme="majorEastAsia" w:cs="Times New Roman" w:hint="eastAsia"/>
          <w:color w:val="000000"/>
        </w:rPr>
        <w:t>・</w:t>
      </w:r>
      <w:r w:rsidR="00366E9C" w:rsidRPr="00931FA9">
        <w:rPr>
          <w:rFonts w:asciiTheme="majorEastAsia" w:eastAsiaTheme="majorEastAsia" w:hAnsiTheme="majorEastAsia" w:cs="Times New Roman" w:hint="eastAsia"/>
          <w:color w:val="000000"/>
        </w:rPr>
        <w:t>国内線</w:t>
      </w:r>
      <w:r w:rsidR="00931FA9">
        <w:rPr>
          <w:rFonts w:asciiTheme="majorEastAsia" w:eastAsiaTheme="majorEastAsia" w:hAnsiTheme="majorEastAsia" w:cs="Times New Roman" w:hint="eastAsia"/>
          <w:color w:val="000000"/>
        </w:rPr>
        <w:t>（ヤンゴン-マンダレー間の往復航空券</w:t>
      </w:r>
      <w:r w:rsidR="00366E9C" w:rsidRPr="00931FA9">
        <w:rPr>
          <w:rFonts w:asciiTheme="majorEastAsia" w:eastAsiaTheme="majorEastAsia" w:hAnsiTheme="majorEastAsia" w:cs="Times New Roman" w:hint="eastAsia"/>
          <w:color w:val="000000"/>
        </w:rPr>
        <w:t xml:space="preserve">)　</w:t>
      </w:r>
    </w:p>
    <w:p w14:paraId="1EF0BD78" w14:textId="4C0E7A27" w:rsidR="001C00E4" w:rsidRPr="00492929" w:rsidRDefault="001C00E4" w:rsidP="001C00E4">
      <w:pPr>
        <w:spacing w:line="240" w:lineRule="exact"/>
        <w:ind w:leftChars="500" w:left="1470" w:hangingChars="200" w:hanging="420"/>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＜上記</w:t>
      </w:r>
      <w:r>
        <w:rPr>
          <w:rFonts w:asciiTheme="majorEastAsia" w:eastAsiaTheme="majorEastAsia" w:hAnsiTheme="majorEastAsia" w:cs="Times New Roman" w:hint="eastAsia"/>
          <w:color w:val="000000"/>
        </w:rPr>
        <w:t>B･Dコース</w:t>
      </w:r>
      <w:r w:rsidRPr="00492929">
        <w:rPr>
          <w:rFonts w:asciiTheme="majorEastAsia" w:eastAsiaTheme="majorEastAsia" w:hAnsiTheme="majorEastAsia" w:cs="Times New Roman" w:hint="eastAsia"/>
          <w:color w:val="000000"/>
        </w:rPr>
        <w:t>に含まれるもの＞</w:t>
      </w:r>
    </w:p>
    <w:p w14:paraId="3B656B99" w14:textId="7D3C86C9" w:rsidR="00366E9C" w:rsidRPr="001C00E4" w:rsidRDefault="001C00E4" w:rsidP="001C00E4">
      <w:pPr>
        <w:pStyle w:val="a3"/>
        <w:numPr>
          <w:ilvl w:val="0"/>
          <w:numId w:val="9"/>
        </w:numPr>
        <w:spacing w:line="240" w:lineRule="exact"/>
        <w:ind w:leftChars="0"/>
        <w:rPr>
          <w:rFonts w:asciiTheme="majorEastAsia" w:eastAsiaTheme="majorEastAsia" w:hAnsiTheme="majorEastAsia" w:cs="Times New Roman"/>
          <w:color w:val="000000"/>
        </w:rPr>
      </w:pPr>
      <w:r w:rsidRPr="001C00E4">
        <w:rPr>
          <w:rFonts w:asciiTheme="majorEastAsia" w:eastAsiaTheme="majorEastAsia" w:hAnsiTheme="majorEastAsia" w:cs="Times New Roman" w:hint="eastAsia"/>
          <w:color w:val="000000"/>
        </w:rPr>
        <w:t>ホテル</w:t>
      </w:r>
      <w:r w:rsidR="00931FA9">
        <w:rPr>
          <w:rFonts w:asciiTheme="majorEastAsia" w:eastAsiaTheme="majorEastAsia" w:hAnsiTheme="majorEastAsia" w:cs="Times New Roman" w:hint="eastAsia"/>
          <w:color w:val="000000"/>
        </w:rPr>
        <w:t>宿泊代</w:t>
      </w:r>
      <w:r w:rsidRPr="001C00E4">
        <w:rPr>
          <w:rFonts w:asciiTheme="majorEastAsia" w:eastAsiaTheme="majorEastAsia" w:hAnsiTheme="majorEastAsia" w:cs="Times New Roman" w:hint="eastAsia"/>
          <w:color w:val="000000"/>
        </w:rPr>
        <w:t xml:space="preserve">　</w:t>
      </w:r>
    </w:p>
    <w:p w14:paraId="703CCDCD" w14:textId="77777777" w:rsidR="000141B3" w:rsidRPr="00492929" w:rsidRDefault="000141B3" w:rsidP="006C0101">
      <w:pPr>
        <w:spacing w:line="240" w:lineRule="exact"/>
        <w:ind w:firstLineChars="450" w:firstLine="945"/>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＜上記金額に含まれないもの＞</w:t>
      </w:r>
    </w:p>
    <w:p w14:paraId="568C4D90" w14:textId="276E128C" w:rsidR="00537917" w:rsidRPr="00492929" w:rsidRDefault="001C00E4" w:rsidP="00931FA9">
      <w:pPr>
        <w:spacing w:line="240" w:lineRule="exact"/>
        <w:ind w:firstLineChars="500" w:firstLine="1050"/>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w:t>
      </w:r>
      <w:r w:rsidR="003F2EA3" w:rsidRPr="00492929">
        <w:rPr>
          <w:rFonts w:asciiTheme="majorEastAsia" w:eastAsiaTheme="majorEastAsia" w:hAnsiTheme="majorEastAsia" w:cs="Times New Roman"/>
          <w:color w:val="000000"/>
        </w:rPr>
        <w:t xml:space="preserve"> </w:t>
      </w:r>
      <w:r w:rsidR="004E44CE" w:rsidRPr="00492929">
        <w:rPr>
          <w:rFonts w:asciiTheme="majorEastAsia" w:eastAsiaTheme="majorEastAsia" w:hAnsiTheme="majorEastAsia" w:cs="Times New Roman" w:hint="eastAsia"/>
          <w:color w:val="000000"/>
        </w:rPr>
        <w:t>国際線</w:t>
      </w:r>
      <w:r w:rsidR="006C0101" w:rsidRPr="00492929">
        <w:rPr>
          <w:rFonts w:asciiTheme="majorEastAsia" w:eastAsiaTheme="majorEastAsia" w:hAnsiTheme="majorEastAsia" w:cs="Times New Roman" w:hint="eastAsia"/>
          <w:color w:val="000000"/>
        </w:rPr>
        <w:t>（成田</w:t>
      </w:r>
      <w:r w:rsidR="00492929">
        <w:rPr>
          <w:rFonts w:ascii="Segoe UI Symbol" w:eastAsiaTheme="majorEastAsia" w:hAnsi="Segoe UI Symbol" w:cs="Segoe UI Symbol" w:hint="eastAsia"/>
          <w:color w:val="000000"/>
        </w:rPr>
        <w:t>‐</w:t>
      </w:r>
      <w:r w:rsidR="006C0101" w:rsidRPr="00492929">
        <w:rPr>
          <w:rFonts w:asciiTheme="majorEastAsia" w:eastAsiaTheme="majorEastAsia" w:hAnsiTheme="majorEastAsia" w:cs="Times New Roman" w:hint="eastAsia"/>
          <w:color w:val="000000"/>
        </w:rPr>
        <w:t>ヤンゴン</w:t>
      </w:r>
      <w:r w:rsidR="00492929">
        <w:rPr>
          <w:rFonts w:asciiTheme="majorEastAsia" w:eastAsiaTheme="majorEastAsia" w:hAnsiTheme="majorEastAsia" w:cs="Times New Roman" w:hint="eastAsia"/>
          <w:color w:val="000000"/>
        </w:rPr>
        <w:t>間の</w:t>
      </w:r>
      <w:r w:rsidR="006C0101" w:rsidRPr="00492929">
        <w:rPr>
          <w:rFonts w:asciiTheme="majorEastAsia" w:eastAsiaTheme="majorEastAsia" w:hAnsiTheme="majorEastAsia" w:cs="Times New Roman" w:hint="eastAsia"/>
          <w:color w:val="000000"/>
        </w:rPr>
        <w:t>往復</w:t>
      </w:r>
      <w:r w:rsidR="00492929">
        <w:rPr>
          <w:rFonts w:asciiTheme="majorEastAsia" w:eastAsiaTheme="majorEastAsia" w:hAnsiTheme="majorEastAsia" w:cs="Times New Roman" w:hint="eastAsia"/>
          <w:color w:val="000000"/>
        </w:rPr>
        <w:t>航空券</w:t>
      </w:r>
      <w:r w:rsidR="006C0101" w:rsidRPr="00492929">
        <w:rPr>
          <w:rFonts w:asciiTheme="majorEastAsia" w:eastAsiaTheme="majorEastAsia" w:hAnsiTheme="majorEastAsia" w:cs="Times New Roman" w:hint="eastAsia"/>
          <w:color w:val="000000"/>
        </w:rPr>
        <w:t>）</w:t>
      </w:r>
      <w:r w:rsidR="00931FA9">
        <w:rPr>
          <w:rFonts w:asciiTheme="majorEastAsia" w:eastAsiaTheme="majorEastAsia" w:hAnsiTheme="majorEastAsia" w:cs="Times New Roman" w:hint="eastAsia"/>
          <w:color w:val="000000"/>
        </w:rPr>
        <w:t xml:space="preserve">　・</w:t>
      </w:r>
      <w:r w:rsidR="00537917" w:rsidRPr="00492929">
        <w:rPr>
          <w:rFonts w:asciiTheme="majorEastAsia" w:eastAsiaTheme="majorEastAsia" w:hAnsiTheme="majorEastAsia" w:cs="Times New Roman" w:hint="eastAsia"/>
          <w:color w:val="000000"/>
        </w:rPr>
        <w:t>各食事における</w:t>
      </w:r>
      <w:r w:rsidR="00492929">
        <w:rPr>
          <w:rFonts w:asciiTheme="majorEastAsia" w:eastAsiaTheme="majorEastAsia" w:hAnsiTheme="majorEastAsia" w:cs="Times New Roman" w:hint="eastAsia"/>
          <w:color w:val="000000"/>
        </w:rPr>
        <w:t>飲料代</w:t>
      </w:r>
    </w:p>
    <w:p w14:paraId="0842697C" w14:textId="5B9EF24C" w:rsidR="00537917" w:rsidRPr="00492929" w:rsidRDefault="001C00E4" w:rsidP="00537917">
      <w:pPr>
        <w:spacing w:line="240" w:lineRule="exact"/>
        <w:ind w:leftChars="500" w:left="1470" w:hangingChars="200" w:hanging="420"/>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w:t>
      </w:r>
      <w:r w:rsidR="003F2EA3" w:rsidRPr="00492929">
        <w:rPr>
          <w:rFonts w:asciiTheme="majorEastAsia" w:eastAsiaTheme="majorEastAsia" w:hAnsiTheme="majorEastAsia" w:cs="Times New Roman"/>
          <w:color w:val="000000"/>
        </w:rPr>
        <w:t xml:space="preserve"> </w:t>
      </w:r>
      <w:r w:rsidR="000141B3" w:rsidRPr="00492929">
        <w:rPr>
          <w:rFonts w:asciiTheme="majorEastAsia" w:eastAsiaTheme="majorEastAsia" w:hAnsiTheme="majorEastAsia" w:cs="Times New Roman" w:hint="eastAsia"/>
          <w:color w:val="000000"/>
        </w:rPr>
        <w:t>日程以外に行動される場合の交通費</w:t>
      </w:r>
      <w:r w:rsidR="00931FA9">
        <w:rPr>
          <w:rFonts w:asciiTheme="majorEastAsia" w:eastAsiaTheme="majorEastAsia" w:hAnsiTheme="majorEastAsia" w:cs="Times New Roman" w:hint="eastAsia"/>
          <w:color w:val="000000"/>
        </w:rPr>
        <w:t>、</w:t>
      </w:r>
      <w:r w:rsidR="000141B3" w:rsidRPr="00492929">
        <w:rPr>
          <w:rFonts w:asciiTheme="majorEastAsia" w:eastAsiaTheme="majorEastAsia" w:hAnsiTheme="majorEastAsia" w:cs="Times New Roman" w:hint="eastAsia"/>
          <w:color w:val="000000"/>
        </w:rPr>
        <w:t>宿泊費</w:t>
      </w:r>
      <w:r w:rsidR="00931FA9">
        <w:rPr>
          <w:rFonts w:asciiTheme="majorEastAsia" w:eastAsiaTheme="majorEastAsia" w:hAnsiTheme="majorEastAsia" w:cs="Times New Roman" w:hint="eastAsia"/>
          <w:color w:val="000000"/>
        </w:rPr>
        <w:t>、</w:t>
      </w:r>
      <w:r w:rsidR="00537917" w:rsidRPr="00492929">
        <w:rPr>
          <w:rFonts w:asciiTheme="majorEastAsia" w:eastAsiaTheme="majorEastAsia" w:hAnsiTheme="majorEastAsia" w:cs="Times New Roman" w:hint="eastAsia"/>
          <w:color w:val="000000"/>
        </w:rPr>
        <w:t>食事代</w:t>
      </w:r>
    </w:p>
    <w:p w14:paraId="7C8FF2C9" w14:textId="20F48A4D" w:rsidR="00DC4674" w:rsidRDefault="001C00E4" w:rsidP="00492929">
      <w:pPr>
        <w:spacing w:line="240" w:lineRule="exact"/>
        <w:ind w:firstLineChars="500" w:firstLine="1050"/>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w:t>
      </w:r>
      <w:r w:rsidR="00537917" w:rsidRPr="00492929">
        <w:rPr>
          <w:rFonts w:asciiTheme="majorEastAsia" w:eastAsiaTheme="majorEastAsia" w:hAnsiTheme="majorEastAsia" w:cs="Times New Roman"/>
          <w:color w:val="000000"/>
        </w:rPr>
        <w:t xml:space="preserve"> </w:t>
      </w:r>
      <w:r w:rsidR="00537917" w:rsidRPr="00492929">
        <w:rPr>
          <w:rFonts w:asciiTheme="majorEastAsia" w:eastAsiaTheme="majorEastAsia" w:hAnsiTheme="majorEastAsia" w:cs="Times New Roman" w:hint="eastAsia"/>
          <w:color w:val="000000"/>
        </w:rPr>
        <w:t>その他</w:t>
      </w:r>
      <w:r w:rsidR="000141B3" w:rsidRPr="00492929">
        <w:rPr>
          <w:rFonts w:asciiTheme="majorEastAsia" w:eastAsiaTheme="majorEastAsia" w:hAnsiTheme="majorEastAsia" w:cs="Times New Roman" w:hint="eastAsia"/>
          <w:color w:val="000000"/>
        </w:rPr>
        <w:t>個人</w:t>
      </w:r>
      <w:r w:rsidR="00537917" w:rsidRPr="00492929">
        <w:rPr>
          <w:rFonts w:asciiTheme="majorEastAsia" w:eastAsiaTheme="majorEastAsia" w:hAnsiTheme="majorEastAsia" w:cs="Times New Roman" w:hint="eastAsia"/>
          <w:color w:val="000000"/>
        </w:rPr>
        <w:t>経費</w:t>
      </w:r>
      <w:r w:rsidR="000141B3" w:rsidRPr="00492929">
        <w:rPr>
          <w:rFonts w:asciiTheme="majorEastAsia" w:eastAsiaTheme="majorEastAsia" w:hAnsiTheme="majorEastAsia" w:cs="Times New Roman" w:hint="eastAsia"/>
          <w:color w:val="000000"/>
        </w:rPr>
        <w:t>（電話代、追加飲食代等）、</w:t>
      </w:r>
      <w:r w:rsidR="00537917" w:rsidRPr="00492929">
        <w:rPr>
          <w:rFonts w:asciiTheme="majorEastAsia" w:eastAsiaTheme="majorEastAsia" w:hAnsiTheme="majorEastAsia" w:cs="Times New Roman" w:hint="eastAsia"/>
          <w:color w:val="000000"/>
        </w:rPr>
        <w:t>海外旅行損害保険、</w:t>
      </w:r>
      <w:r w:rsidR="000141B3" w:rsidRPr="00492929">
        <w:rPr>
          <w:rFonts w:asciiTheme="majorEastAsia" w:eastAsiaTheme="majorEastAsia" w:hAnsiTheme="majorEastAsia" w:cs="Times New Roman" w:hint="eastAsia"/>
          <w:color w:val="000000"/>
        </w:rPr>
        <w:t>超過手荷物料金等</w:t>
      </w:r>
    </w:p>
    <w:p w14:paraId="43A47FA1" w14:textId="77777777" w:rsidR="00492929" w:rsidRPr="00492929" w:rsidRDefault="00492929" w:rsidP="00492929">
      <w:pPr>
        <w:spacing w:line="240" w:lineRule="exact"/>
        <w:rPr>
          <w:rFonts w:asciiTheme="majorEastAsia" w:eastAsiaTheme="majorEastAsia" w:hAnsiTheme="majorEastAsia" w:cs="Times New Roman"/>
          <w:color w:val="000000"/>
        </w:rPr>
      </w:pPr>
    </w:p>
    <w:p w14:paraId="640FBE24" w14:textId="0D09ABA2" w:rsidR="002E51DA" w:rsidRDefault="00DC4674" w:rsidP="00DC60B9">
      <w:pPr>
        <w:widowControl/>
        <w:spacing w:line="240" w:lineRule="exact"/>
        <w:ind w:leftChars="500" w:left="1470" w:hangingChars="200" w:hanging="420"/>
        <w:rPr>
          <w:rFonts w:asciiTheme="majorEastAsia" w:eastAsiaTheme="majorEastAsia" w:hAnsiTheme="majorEastAsia"/>
          <w:bCs/>
          <w:kern w:val="24"/>
          <w:szCs w:val="21"/>
        </w:rPr>
      </w:pPr>
      <w:r w:rsidRPr="00492929">
        <w:rPr>
          <w:rFonts w:asciiTheme="majorEastAsia" w:eastAsiaTheme="majorEastAsia" w:hAnsiTheme="majorEastAsia" w:hint="eastAsia"/>
          <w:bCs/>
          <w:color w:val="000000" w:themeColor="text1"/>
          <w:kern w:val="24"/>
          <w:szCs w:val="21"/>
        </w:rPr>
        <w:t>＊ヤンゴンに</w:t>
      </w:r>
      <w:r w:rsidRPr="00492929">
        <w:rPr>
          <w:rFonts w:asciiTheme="majorEastAsia" w:eastAsiaTheme="majorEastAsia" w:hAnsiTheme="majorEastAsia" w:hint="eastAsia"/>
          <w:bCs/>
          <w:kern w:val="24"/>
          <w:szCs w:val="21"/>
        </w:rPr>
        <w:t>おける商談会経費・日緬通訳費は</w:t>
      </w:r>
      <w:r w:rsidR="00DC60B9">
        <w:rPr>
          <w:rFonts w:asciiTheme="majorEastAsia" w:eastAsiaTheme="majorEastAsia" w:hAnsiTheme="majorEastAsia" w:hint="eastAsia"/>
          <w:bCs/>
          <w:kern w:val="24"/>
          <w:szCs w:val="21"/>
        </w:rPr>
        <w:t>、</w:t>
      </w:r>
      <w:r w:rsidRPr="00492929">
        <w:rPr>
          <w:rFonts w:asciiTheme="majorEastAsia" w:eastAsiaTheme="majorEastAsia" w:hAnsiTheme="majorEastAsia" w:hint="eastAsia"/>
          <w:bCs/>
          <w:kern w:val="24"/>
          <w:szCs w:val="21"/>
        </w:rPr>
        <w:t>ジェトロが負担します。</w:t>
      </w:r>
    </w:p>
    <w:p w14:paraId="6118BCA3" w14:textId="687E4C1A" w:rsidR="00DC60B9" w:rsidRPr="00492929" w:rsidRDefault="00DC60B9" w:rsidP="00DC60B9">
      <w:pPr>
        <w:widowControl/>
        <w:spacing w:line="0" w:lineRule="atLeast"/>
        <w:ind w:leftChars="100" w:left="210" w:firstLineChars="400" w:firstLine="840"/>
        <w:rPr>
          <w:rFonts w:asciiTheme="majorEastAsia" w:eastAsiaTheme="majorEastAsia" w:hAnsiTheme="majorEastAsia" w:cs="Times New Roman"/>
          <w:color w:val="000000"/>
          <w:szCs w:val="21"/>
        </w:rPr>
      </w:pPr>
      <w:r w:rsidRPr="00492929">
        <w:rPr>
          <w:rFonts w:asciiTheme="majorEastAsia" w:eastAsiaTheme="majorEastAsia" w:hAnsiTheme="majorEastAsia" w:cs="Times New Roman" w:hint="eastAsia"/>
          <w:szCs w:val="21"/>
        </w:rPr>
        <w:t>＊</w:t>
      </w:r>
      <w:r>
        <w:rPr>
          <w:rFonts w:asciiTheme="majorEastAsia" w:eastAsiaTheme="majorEastAsia" w:hAnsiTheme="majorEastAsia" w:cs="Times New Roman" w:hint="eastAsia"/>
          <w:szCs w:val="21"/>
        </w:rPr>
        <w:t>現地のホテル、</w:t>
      </w:r>
      <w:r w:rsidR="008E78C6">
        <w:rPr>
          <w:rFonts w:asciiTheme="majorEastAsia" w:eastAsiaTheme="majorEastAsia" w:hAnsiTheme="majorEastAsia" w:cs="Times New Roman" w:hint="eastAsia"/>
          <w:szCs w:val="21"/>
        </w:rPr>
        <w:t>国内</w:t>
      </w:r>
      <w:r>
        <w:rPr>
          <w:rFonts w:asciiTheme="majorEastAsia" w:eastAsiaTheme="majorEastAsia" w:hAnsiTheme="majorEastAsia" w:cs="Times New Roman" w:hint="eastAsia"/>
          <w:szCs w:val="21"/>
        </w:rPr>
        <w:t>航空券、市内視察等の手配は、</w:t>
      </w:r>
      <w:r w:rsidRPr="00DC60B9">
        <w:rPr>
          <w:rFonts w:asciiTheme="majorEastAsia" w:eastAsiaTheme="majorEastAsia" w:hAnsiTheme="majorEastAsia" w:cs="Times New Roman" w:hint="eastAsia"/>
          <w:szCs w:val="21"/>
        </w:rPr>
        <w:t>さくら観光</w:t>
      </w:r>
      <w:r>
        <w:rPr>
          <w:rFonts w:asciiTheme="majorEastAsia" w:eastAsiaTheme="majorEastAsia" w:hAnsiTheme="majorEastAsia" w:cs="Times New Roman" w:hint="eastAsia"/>
          <w:szCs w:val="21"/>
        </w:rPr>
        <w:t>が行います。</w:t>
      </w:r>
    </w:p>
    <w:p w14:paraId="3F4865E6" w14:textId="02DB69E3" w:rsidR="00DC4674" w:rsidRDefault="00DC4674" w:rsidP="00DC60B9">
      <w:pPr>
        <w:pStyle w:val="Web"/>
        <w:spacing w:before="0" w:beforeAutospacing="0" w:after="0" w:afterAutospacing="0" w:line="0" w:lineRule="atLeast"/>
        <w:ind w:leftChars="500" w:left="1260" w:hangingChars="100" w:hanging="210"/>
        <w:jc w:val="both"/>
        <w:rPr>
          <w:rFonts w:asciiTheme="majorEastAsia" w:eastAsiaTheme="majorEastAsia" w:hAnsiTheme="majorEastAsia"/>
          <w:bCs/>
          <w:color w:val="000000" w:themeColor="text1"/>
          <w:kern w:val="24"/>
          <w:sz w:val="21"/>
          <w:szCs w:val="21"/>
        </w:rPr>
      </w:pPr>
      <w:r w:rsidRPr="00492929">
        <w:rPr>
          <w:rFonts w:asciiTheme="majorEastAsia" w:eastAsiaTheme="majorEastAsia" w:hAnsiTheme="majorEastAsia" w:cstheme="minorBidi" w:hint="eastAsia"/>
          <w:bCs/>
          <w:color w:val="000000" w:themeColor="text1"/>
          <w:kern w:val="24"/>
          <w:sz w:val="21"/>
          <w:szCs w:val="21"/>
        </w:rPr>
        <w:t>＊参加者の海外旅行保険及び賠償責任保険、各社の個別企業訪問時の通訳や</w:t>
      </w:r>
      <w:r w:rsidRPr="00492929">
        <w:rPr>
          <w:rFonts w:asciiTheme="majorEastAsia" w:eastAsiaTheme="majorEastAsia" w:hAnsiTheme="majorEastAsia" w:hint="eastAsia"/>
          <w:bCs/>
          <w:color w:val="000000" w:themeColor="text1"/>
          <w:kern w:val="24"/>
          <w:sz w:val="21"/>
          <w:szCs w:val="21"/>
        </w:rPr>
        <w:t>移動費は各社の負担となります。</w:t>
      </w:r>
    </w:p>
    <w:p w14:paraId="2B8B1A63" w14:textId="77777777" w:rsidR="000141B3" w:rsidRPr="00492929" w:rsidRDefault="000141B3" w:rsidP="005D426D">
      <w:pPr>
        <w:spacing w:line="240" w:lineRule="exact"/>
        <w:rPr>
          <w:rFonts w:asciiTheme="majorEastAsia" w:eastAsiaTheme="majorEastAsia" w:hAnsiTheme="majorEastAsia" w:cs="Times New Roman"/>
          <w:color w:val="000000"/>
        </w:rPr>
      </w:pPr>
    </w:p>
    <w:p w14:paraId="759A6C0F" w14:textId="21777B50" w:rsidR="00366E9C" w:rsidRPr="00492929" w:rsidRDefault="00537917" w:rsidP="00366E9C">
      <w:pPr>
        <w:spacing w:line="240" w:lineRule="exact"/>
        <w:rPr>
          <w:rFonts w:asciiTheme="majorEastAsia" w:eastAsiaTheme="majorEastAsia" w:hAnsiTheme="majorEastAsia" w:cs="Times New Roman"/>
          <w:bCs/>
          <w:color w:val="000000"/>
        </w:rPr>
      </w:pPr>
      <w:r w:rsidRPr="00492929">
        <w:rPr>
          <w:rFonts w:asciiTheme="majorEastAsia" w:eastAsiaTheme="majorEastAsia" w:hAnsiTheme="majorEastAsia" w:cs="Times New Roman" w:hint="eastAsia"/>
          <w:b/>
          <w:color w:val="000000"/>
        </w:rPr>
        <w:t>5</w:t>
      </w:r>
      <w:r w:rsidR="000141B3" w:rsidRPr="00492929">
        <w:rPr>
          <w:rFonts w:asciiTheme="majorEastAsia" w:eastAsiaTheme="majorEastAsia" w:hAnsiTheme="majorEastAsia" w:cs="Times New Roman" w:hint="eastAsia"/>
          <w:b/>
          <w:color w:val="000000"/>
        </w:rPr>
        <w:t>.</w:t>
      </w:r>
      <w:r w:rsidRPr="00492929">
        <w:rPr>
          <w:rFonts w:asciiTheme="majorEastAsia" w:eastAsiaTheme="majorEastAsia" w:hAnsiTheme="majorEastAsia" w:cs="Times New Roman" w:hint="eastAsia"/>
          <w:b/>
          <w:color w:val="000000"/>
        </w:rPr>
        <w:t>お</w:t>
      </w:r>
      <w:r w:rsidR="007844D2" w:rsidRPr="00492929">
        <w:rPr>
          <w:rFonts w:asciiTheme="majorEastAsia" w:eastAsiaTheme="majorEastAsia" w:hAnsiTheme="majorEastAsia" w:cs="Times New Roman" w:hint="eastAsia"/>
          <w:b/>
          <w:color w:val="000000"/>
        </w:rPr>
        <w:t>申込み</w:t>
      </w:r>
      <w:r w:rsidR="00366E9C" w:rsidRPr="00492929">
        <w:rPr>
          <w:rFonts w:asciiTheme="majorEastAsia" w:eastAsiaTheme="majorEastAsia" w:hAnsiTheme="majorEastAsia" w:cs="Times New Roman" w:hint="eastAsia"/>
          <w:b/>
          <w:color w:val="000000"/>
        </w:rPr>
        <w:t xml:space="preserve">　</w:t>
      </w:r>
      <w:r w:rsidR="00895757" w:rsidRPr="00492929">
        <w:rPr>
          <w:rFonts w:asciiTheme="majorEastAsia" w:eastAsiaTheme="majorEastAsia" w:hAnsiTheme="majorEastAsia" w:cs="Times New Roman" w:hint="eastAsia"/>
          <w:b/>
          <w:color w:val="000000"/>
        </w:rPr>
        <w:t xml:space="preserve">　</w:t>
      </w:r>
      <w:r w:rsidR="00366E9C" w:rsidRPr="00492929">
        <w:rPr>
          <w:rFonts w:asciiTheme="majorEastAsia" w:eastAsiaTheme="majorEastAsia" w:hAnsiTheme="majorEastAsia" w:cs="Times New Roman" w:hint="eastAsia"/>
          <w:bCs/>
          <w:color w:val="000000"/>
        </w:rPr>
        <w:t>募集人数</w:t>
      </w:r>
      <w:r w:rsidR="00895757" w:rsidRPr="00492929">
        <w:rPr>
          <w:rFonts w:asciiTheme="majorEastAsia" w:eastAsiaTheme="majorEastAsia" w:hAnsiTheme="majorEastAsia" w:cs="Times New Roman" w:hint="eastAsia"/>
          <w:bCs/>
          <w:color w:val="000000"/>
        </w:rPr>
        <w:t xml:space="preserve"> </w:t>
      </w:r>
      <w:r w:rsidR="00366E9C" w:rsidRPr="00492929">
        <w:rPr>
          <w:rFonts w:asciiTheme="majorEastAsia" w:eastAsiaTheme="majorEastAsia" w:hAnsiTheme="majorEastAsia" w:cs="Times New Roman" w:hint="eastAsia"/>
          <w:bCs/>
          <w:color w:val="000000"/>
        </w:rPr>
        <w:t>15名</w:t>
      </w:r>
    </w:p>
    <w:p w14:paraId="540EA203" w14:textId="2A0B231A" w:rsidR="007844D2" w:rsidRPr="00492929" w:rsidRDefault="00366E9C" w:rsidP="00366E9C">
      <w:pPr>
        <w:spacing w:line="240" w:lineRule="exact"/>
        <w:ind w:firstLineChars="400" w:firstLine="840"/>
        <w:rPr>
          <w:rFonts w:asciiTheme="majorEastAsia" w:eastAsiaTheme="majorEastAsia" w:hAnsiTheme="majorEastAsia" w:cs="Times New Roman"/>
          <w:bCs/>
          <w:color w:val="000000"/>
        </w:rPr>
      </w:pPr>
      <w:r w:rsidRPr="00492929">
        <w:rPr>
          <w:rFonts w:asciiTheme="majorEastAsia" w:eastAsiaTheme="majorEastAsia" w:hAnsiTheme="majorEastAsia" w:cs="Times New Roman" w:hint="eastAsia"/>
          <w:color w:val="000000"/>
        </w:rPr>
        <w:t>1</w:t>
      </w:r>
      <w:r w:rsidR="007844D2" w:rsidRPr="00492929">
        <w:rPr>
          <w:rFonts w:asciiTheme="majorEastAsia" w:eastAsiaTheme="majorEastAsia" w:hAnsiTheme="majorEastAsia" w:cs="Times New Roman" w:hint="eastAsia"/>
          <w:color w:val="000000"/>
        </w:rPr>
        <w:t>次募集:</w:t>
      </w:r>
      <w:r w:rsidR="00DC4674" w:rsidRPr="00492929">
        <w:rPr>
          <w:rFonts w:asciiTheme="majorEastAsia" w:eastAsiaTheme="majorEastAsia" w:hAnsiTheme="majorEastAsia" w:cs="Times New Roman" w:hint="eastAsia"/>
          <w:color w:val="000000"/>
        </w:rPr>
        <w:t xml:space="preserve">　</w:t>
      </w:r>
      <w:r w:rsidR="00FF72D4" w:rsidRPr="00492929">
        <w:rPr>
          <w:rFonts w:asciiTheme="majorEastAsia" w:eastAsiaTheme="majorEastAsia" w:hAnsiTheme="majorEastAsia" w:cs="Times New Roman" w:hint="eastAsia"/>
          <w:color w:val="000000"/>
        </w:rPr>
        <w:t xml:space="preserve">　</w:t>
      </w:r>
      <w:r w:rsidR="00DC4674" w:rsidRPr="00492929">
        <w:rPr>
          <w:rFonts w:asciiTheme="majorEastAsia" w:eastAsiaTheme="majorEastAsia" w:hAnsiTheme="majorEastAsia" w:cs="Times New Roman" w:hint="eastAsia"/>
          <w:color w:val="000000"/>
        </w:rPr>
        <w:t>2019年</w:t>
      </w:r>
      <w:r w:rsidR="007844D2" w:rsidRPr="00492929">
        <w:rPr>
          <w:rFonts w:asciiTheme="majorEastAsia" w:eastAsiaTheme="majorEastAsia" w:hAnsiTheme="majorEastAsia" w:cs="Times New Roman" w:hint="eastAsia"/>
          <w:color w:val="000000"/>
        </w:rPr>
        <w:t>12月</w:t>
      </w:r>
      <w:r w:rsidR="00C43549">
        <w:rPr>
          <w:rFonts w:asciiTheme="majorEastAsia" w:eastAsiaTheme="majorEastAsia" w:hAnsiTheme="majorEastAsia" w:cs="Times New Roman" w:hint="eastAsia"/>
          <w:color w:val="000000"/>
        </w:rPr>
        <w:t>2</w:t>
      </w:r>
      <w:r w:rsidR="00903333">
        <w:rPr>
          <w:rFonts w:asciiTheme="majorEastAsia" w:eastAsiaTheme="majorEastAsia" w:hAnsiTheme="majorEastAsia" w:cs="Times New Roman" w:hint="eastAsia"/>
          <w:color w:val="000000"/>
        </w:rPr>
        <w:t>5</w:t>
      </w:r>
      <w:r w:rsidR="007844D2" w:rsidRPr="00492929">
        <w:rPr>
          <w:rFonts w:asciiTheme="majorEastAsia" w:eastAsiaTheme="majorEastAsia" w:hAnsiTheme="majorEastAsia" w:cs="Times New Roman" w:hint="eastAsia"/>
          <w:color w:val="000000"/>
        </w:rPr>
        <w:t>日</w:t>
      </w:r>
      <w:r w:rsidR="00E208C2">
        <w:rPr>
          <w:rFonts w:asciiTheme="majorEastAsia" w:eastAsiaTheme="majorEastAsia" w:hAnsiTheme="majorEastAsia" w:cs="Times New Roman" w:hint="eastAsia"/>
          <w:color w:val="000000"/>
        </w:rPr>
        <w:t>(水)</w:t>
      </w:r>
      <w:r w:rsidR="007844D2" w:rsidRPr="00492929">
        <w:rPr>
          <w:rFonts w:asciiTheme="majorEastAsia" w:eastAsiaTheme="majorEastAsia" w:hAnsiTheme="majorEastAsia" w:cs="Times New Roman" w:hint="eastAsia"/>
          <w:color w:val="000000"/>
        </w:rPr>
        <w:t>まで</w:t>
      </w:r>
    </w:p>
    <w:p w14:paraId="506A3E02" w14:textId="448FC687" w:rsidR="007844D2" w:rsidRPr="00492929" w:rsidRDefault="007844D2" w:rsidP="00366E9C">
      <w:pPr>
        <w:spacing w:line="240" w:lineRule="exact"/>
        <w:ind w:firstLineChars="400" w:firstLine="840"/>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2次募集:</w:t>
      </w:r>
      <w:r w:rsidR="00DC4674" w:rsidRPr="00492929">
        <w:rPr>
          <w:rFonts w:asciiTheme="majorEastAsia" w:eastAsiaTheme="majorEastAsia" w:hAnsiTheme="majorEastAsia" w:cs="Times New Roman" w:hint="eastAsia"/>
          <w:color w:val="000000"/>
        </w:rPr>
        <w:t xml:space="preserve">　　</w:t>
      </w:r>
      <w:r w:rsidRPr="00492929">
        <w:rPr>
          <w:rFonts w:asciiTheme="majorEastAsia" w:eastAsiaTheme="majorEastAsia" w:hAnsiTheme="majorEastAsia" w:cs="Times New Roman" w:hint="eastAsia"/>
          <w:color w:val="000000"/>
        </w:rPr>
        <w:t>20</w:t>
      </w:r>
      <w:r w:rsidR="00FF72D4" w:rsidRPr="00492929">
        <w:rPr>
          <w:rFonts w:asciiTheme="majorEastAsia" w:eastAsiaTheme="majorEastAsia" w:hAnsiTheme="majorEastAsia" w:cs="Times New Roman" w:hint="eastAsia"/>
          <w:color w:val="000000"/>
        </w:rPr>
        <w:t>20</w:t>
      </w:r>
      <w:r w:rsidRPr="00492929">
        <w:rPr>
          <w:rFonts w:asciiTheme="majorEastAsia" w:eastAsiaTheme="majorEastAsia" w:hAnsiTheme="majorEastAsia" w:cs="Times New Roman" w:hint="eastAsia"/>
          <w:color w:val="000000"/>
        </w:rPr>
        <w:t>年1月</w:t>
      </w:r>
      <w:r w:rsidR="00E208C2">
        <w:rPr>
          <w:rFonts w:asciiTheme="majorEastAsia" w:eastAsiaTheme="majorEastAsia" w:hAnsiTheme="majorEastAsia" w:cs="Times New Roman" w:hint="eastAsia"/>
          <w:color w:val="000000"/>
        </w:rPr>
        <w:t>15</w:t>
      </w:r>
      <w:r w:rsidR="009D3917" w:rsidRPr="00492929">
        <w:rPr>
          <w:rFonts w:asciiTheme="majorEastAsia" w:eastAsiaTheme="majorEastAsia" w:hAnsiTheme="majorEastAsia" w:cs="Times New Roman" w:hint="eastAsia"/>
          <w:color w:val="000000"/>
        </w:rPr>
        <w:t>日</w:t>
      </w:r>
      <w:r w:rsidR="00E208C2">
        <w:rPr>
          <w:rFonts w:asciiTheme="majorEastAsia" w:eastAsiaTheme="majorEastAsia" w:hAnsiTheme="majorEastAsia" w:cs="Times New Roman" w:hint="eastAsia"/>
          <w:color w:val="000000"/>
        </w:rPr>
        <w:t>(水)</w:t>
      </w:r>
      <w:r w:rsidR="009D3917" w:rsidRPr="00492929">
        <w:rPr>
          <w:rFonts w:asciiTheme="majorEastAsia" w:eastAsiaTheme="majorEastAsia" w:hAnsiTheme="majorEastAsia" w:cs="Times New Roman" w:hint="eastAsia"/>
          <w:color w:val="000000"/>
        </w:rPr>
        <w:t>まで　＊最終締め切り</w:t>
      </w:r>
    </w:p>
    <w:p w14:paraId="16D9A24E" w14:textId="77777777" w:rsidR="00242110" w:rsidRPr="00492929" w:rsidRDefault="00242110" w:rsidP="00242110">
      <w:pPr>
        <w:spacing w:line="240" w:lineRule="exact"/>
        <w:ind w:left="1470" w:hangingChars="700" w:hanging="1470"/>
        <w:rPr>
          <w:rFonts w:asciiTheme="majorEastAsia" w:eastAsiaTheme="majorEastAsia" w:hAnsiTheme="majorEastAsia" w:cs="Times New Roman"/>
          <w:color w:val="000000"/>
        </w:rPr>
      </w:pPr>
    </w:p>
    <w:p w14:paraId="53E36562" w14:textId="237E4C0F" w:rsidR="00537917" w:rsidRPr="00492929" w:rsidRDefault="00537917" w:rsidP="00537917">
      <w:pPr>
        <w:spacing w:line="240" w:lineRule="exact"/>
        <w:ind w:firstLineChars="400" w:firstLine="840"/>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w:t>
      </w:r>
      <w:r w:rsidR="00F11F0E" w:rsidRPr="00492929">
        <w:rPr>
          <w:rFonts w:asciiTheme="majorEastAsia" w:eastAsiaTheme="majorEastAsia" w:hAnsiTheme="majorEastAsia" w:cs="Times New Roman" w:hint="eastAsia"/>
          <w:color w:val="000000"/>
        </w:rPr>
        <w:t>お申込み方法</w:t>
      </w:r>
    </w:p>
    <w:p w14:paraId="43054686" w14:textId="5777D0B0" w:rsidR="00242110" w:rsidRPr="00492929" w:rsidRDefault="00EC5C33" w:rsidP="00EC5C33">
      <w:pPr>
        <w:spacing w:line="240" w:lineRule="exact"/>
        <w:ind w:firstLineChars="500" w:firstLine="1050"/>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別紙の「</w:t>
      </w:r>
      <w:r w:rsidR="00242110" w:rsidRPr="00492929">
        <w:rPr>
          <w:rFonts w:asciiTheme="majorEastAsia" w:eastAsiaTheme="majorEastAsia" w:hAnsiTheme="majorEastAsia" w:cs="Times New Roman" w:hint="eastAsia"/>
          <w:color w:val="000000"/>
        </w:rPr>
        <w:t>参加申込書</w:t>
      </w:r>
      <w:r w:rsidRPr="00492929">
        <w:rPr>
          <w:rFonts w:asciiTheme="majorEastAsia" w:eastAsiaTheme="majorEastAsia" w:hAnsiTheme="majorEastAsia" w:cs="Times New Roman" w:hint="eastAsia"/>
          <w:color w:val="000000"/>
        </w:rPr>
        <w:t>」</w:t>
      </w:r>
      <w:r w:rsidR="00242110" w:rsidRPr="00492929">
        <w:rPr>
          <w:rFonts w:asciiTheme="majorEastAsia" w:eastAsiaTheme="majorEastAsia" w:hAnsiTheme="majorEastAsia" w:cs="Times New Roman" w:hint="eastAsia"/>
          <w:color w:val="000000"/>
        </w:rPr>
        <w:t>に</w:t>
      </w:r>
      <w:r w:rsidRPr="00492929">
        <w:rPr>
          <w:rFonts w:asciiTheme="majorEastAsia" w:eastAsiaTheme="majorEastAsia" w:hAnsiTheme="majorEastAsia" w:cs="Times New Roman" w:hint="eastAsia"/>
          <w:color w:val="000000"/>
        </w:rPr>
        <w:t>必要事項を記入の上、E-mail、FAXのいずれかで</w:t>
      </w:r>
      <w:r w:rsidR="00242110" w:rsidRPr="00492929">
        <w:rPr>
          <w:rFonts w:asciiTheme="majorEastAsia" w:eastAsiaTheme="majorEastAsia" w:hAnsiTheme="majorEastAsia" w:cs="Times New Roman" w:hint="eastAsia"/>
          <w:color w:val="000000"/>
        </w:rPr>
        <w:t>お申し込み下さい。</w:t>
      </w:r>
    </w:p>
    <w:p w14:paraId="7FBFC8D9" w14:textId="68C11573" w:rsidR="00EC5C33" w:rsidRPr="00492929" w:rsidRDefault="00EC5C33" w:rsidP="00EC5C33">
      <w:pPr>
        <w:spacing w:line="240" w:lineRule="exact"/>
        <w:ind w:firstLineChars="500" w:firstLine="1050"/>
        <w:rPr>
          <w:rFonts w:asciiTheme="majorEastAsia" w:eastAsiaTheme="majorEastAsia" w:hAnsiTheme="majorEastAsia" w:cs="Times New Roman"/>
          <w:color w:val="000000"/>
        </w:rPr>
      </w:pPr>
      <w:r w:rsidRPr="00492929">
        <w:rPr>
          <w:rFonts w:asciiTheme="majorEastAsia" w:eastAsiaTheme="majorEastAsia" w:hAnsiTheme="majorEastAsia" w:cs="Times New Roman" w:hint="eastAsia"/>
          <w:color w:val="000000"/>
        </w:rPr>
        <w:t>「参加申込書」の記載事項をもとに団員名簿を作成いたしますので、</w:t>
      </w:r>
      <w:r w:rsidRPr="00492929">
        <w:rPr>
          <w:rFonts w:asciiTheme="majorEastAsia" w:eastAsiaTheme="majorEastAsia" w:hAnsiTheme="majorEastAsia" w:cs="Times New Roman" w:hint="eastAsia"/>
          <w:color w:val="000000"/>
          <w:u w:val="single"/>
        </w:rPr>
        <w:t>正確にご記入ください。</w:t>
      </w:r>
    </w:p>
    <w:p w14:paraId="6A3892B6" w14:textId="77777777" w:rsidR="00242110" w:rsidRPr="00492929" w:rsidRDefault="00F5259A" w:rsidP="003F2EA3">
      <w:pPr>
        <w:spacing w:line="280" w:lineRule="exact"/>
        <w:jc w:val="center"/>
        <w:rPr>
          <w:rFonts w:asciiTheme="majorEastAsia" w:eastAsiaTheme="majorEastAsia" w:hAnsiTheme="majorEastAsia" w:cs="Times New Roman"/>
          <w:b/>
          <w:color w:val="000000"/>
          <w:sz w:val="28"/>
          <w:szCs w:val="28"/>
        </w:rPr>
      </w:pPr>
      <w:r w:rsidRPr="00492929">
        <w:rPr>
          <w:rFonts w:asciiTheme="majorEastAsia" w:eastAsiaTheme="majorEastAsia" w:hAnsiTheme="majorEastAsia" w:cs="Times New Roman" w:hint="eastAsia"/>
          <w:b/>
          <w:color w:val="000000"/>
          <w:sz w:val="28"/>
          <w:szCs w:val="28"/>
        </w:rPr>
        <w:lastRenderedPageBreak/>
        <w:t>ミャンマー</w:t>
      </w:r>
      <w:r w:rsidR="002838D2" w:rsidRPr="00492929">
        <w:rPr>
          <w:rFonts w:asciiTheme="majorEastAsia" w:eastAsiaTheme="majorEastAsia" w:hAnsiTheme="majorEastAsia" w:cs="Times New Roman" w:hint="eastAsia"/>
          <w:b/>
          <w:color w:val="000000"/>
          <w:sz w:val="28"/>
          <w:szCs w:val="28"/>
        </w:rPr>
        <w:t>食品産業ミッション</w:t>
      </w:r>
      <w:r w:rsidR="008E4C02" w:rsidRPr="00492929">
        <w:rPr>
          <w:rFonts w:asciiTheme="majorEastAsia" w:eastAsiaTheme="majorEastAsia" w:hAnsiTheme="majorEastAsia" w:cs="Times New Roman" w:hint="eastAsia"/>
          <w:b/>
          <w:color w:val="000000"/>
          <w:sz w:val="28"/>
          <w:szCs w:val="28"/>
        </w:rPr>
        <w:t xml:space="preserve">　日</w:t>
      </w:r>
      <w:r w:rsidR="00242110" w:rsidRPr="00492929">
        <w:rPr>
          <w:rFonts w:asciiTheme="majorEastAsia" w:eastAsiaTheme="majorEastAsia" w:hAnsiTheme="majorEastAsia" w:cs="Times New Roman" w:hint="eastAsia"/>
          <w:b/>
          <w:color w:val="000000"/>
          <w:sz w:val="28"/>
          <w:szCs w:val="28"/>
        </w:rPr>
        <w:t>程</w:t>
      </w:r>
    </w:p>
    <w:p w14:paraId="17613A71" w14:textId="77777777" w:rsidR="00242110" w:rsidRPr="00492929" w:rsidRDefault="00242110" w:rsidP="00242110">
      <w:pPr>
        <w:jc w:val="center"/>
        <w:rPr>
          <w:rFonts w:asciiTheme="majorEastAsia" w:eastAsiaTheme="majorEastAsia" w:hAnsiTheme="majorEastAsia" w:cs="Times New Roman"/>
          <w:b/>
          <w:color w:val="000000"/>
          <w:sz w:val="24"/>
          <w:szCs w:val="24"/>
        </w:rPr>
      </w:pPr>
    </w:p>
    <w:tbl>
      <w:tblPr>
        <w:tblStyle w:val="a6"/>
        <w:tblW w:w="9018" w:type="dxa"/>
        <w:tblInd w:w="137" w:type="dxa"/>
        <w:tblLayout w:type="fixed"/>
        <w:tblLook w:val="04A0" w:firstRow="1" w:lastRow="0" w:firstColumn="1" w:lastColumn="0" w:noHBand="0" w:noVBand="1"/>
      </w:tblPr>
      <w:tblGrid>
        <w:gridCol w:w="958"/>
        <w:gridCol w:w="1594"/>
        <w:gridCol w:w="1275"/>
        <w:gridCol w:w="655"/>
        <w:gridCol w:w="4536"/>
      </w:tblGrid>
      <w:tr w:rsidR="00DC4674" w:rsidRPr="00492929" w14:paraId="34855327" w14:textId="77777777" w:rsidTr="008E78C6">
        <w:tc>
          <w:tcPr>
            <w:tcW w:w="2552" w:type="dxa"/>
            <w:gridSpan w:val="2"/>
          </w:tcPr>
          <w:p w14:paraId="173B6975" w14:textId="227FBEB0" w:rsidR="00DC4674" w:rsidRPr="00492929" w:rsidRDefault="00DC4674" w:rsidP="00E6176D">
            <w:pPr>
              <w:ind w:firstLineChars="100" w:firstLine="200"/>
              <w:jc w:val="center"/>
              <w:rPr>
                <w:rFonts w:asciiTheme="majorEastAsia" w:eastAsiaTheme="majorEastAsia" w:hAnsiTheme="majorEastAsia" w:cs="Times New Roman"/>
                <w:color w:val="000000"/>
                <w:sz w:val="20"/>
                <w:szCs w:val="20"/>
              </w:rPr>
            </w:pPr>
            <w:bookmarkStart w:id="4" w:name="_Hlk24115453"/>
            <w:r w:rsidRPr="00492929">
              <w:rPr>
                <w:rFonts w:asciiTheme="majorEastAsia" w:eastAsiaTheme="majorEastAsia" w:hAnsiTheme="majorEastAsia" w:cs="Times New Roman" w:hint="eastAsia"/>
                <w:color w:val="000000"/>
                <w:sz w:val="20"/>
                <w:szCs w:val="20"/>
              </w:rPr>
              <w:t>日程</w:t>
            </w:r>
          </w:p>
        </w:tc>
        <w:tc>
          <w:tcPr>
            <w:tcW w:w="1275" w:type="dxa"/>
          </w:tcPr>
          <w:p w14:paraId="48665F2F" w14:textId="6F512668" w:rsidR="00DC4674" w:rsidRPr="00492929" w:rsidRDefault="00DC4674" w:rsidP="00DC4674">
            <w:pPr>
              <w:ind w:firstLineChars="100" w:firstLine="200"/>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都市名</w:t>
            </w:r>
          </w:p>
        </w:tc>
        <w:tc>
          <w:tcPr>
            <w:tcW w:w="655" w:type="dxa"/>
          </w:tcPr>
          <w:p w14:paraId="31E237E6" w14:textId="526EEA67" w:rsidR="00DC4674" w:rsidRPr="00492929" w:rsidRDefault="00DC4674" w:rsidP="00E6176D">
            <w:pPr>
              <w:jc w:val="cente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時間</w:t>
            </w:r>
          </w:p>
        </w:tc>
        <w:tc>
          <w:tcPr>
            <w:tcW w:w="4536" w:type="dxa"/>
          </w:tcPr>
          <w:p w14:paraId="4E87383D" w14:textId="77777777" w:rsidR="00DC4674" w:rsidRPr="00492929" w:rsidRDefault="00DC4674" w:rsidP="00E6176D">
            <w:pPr>
              <w:jc w:val="cente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行程</w:t>
            </w:r>
          </w:p>
        </w:tc>
      </w:tr>
      <w:tr w:rsidR="00DC4674" w:rsidRPr="00492929" w14:paraId="00CB5850" w14:textId="77777777" w:rsidTr="008E78C6">
        <w:trPr>
          <w:trHeight w:val="775"/>
        </w:trPr>
        <w:tc>
          <w:tcPr>
            <w:tcW w:w="958" w:type="dxa"/>
          </w:tcPr>
          <w:p w14:paraId="79D3D495" w14:textId="5B74248D" w:rsidR="00DC4674" w:rsidRPr="00492929" w:rsidRDefault="00DC4674" w:rsidP="00DC4674">
            <w:pPr>
              <w:jc w:val="left"/>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1日目</w:t>
            </w:r>
          </w:p>
        </w:tc>
        <w:tc>
          <w:tcPr>
            <w:tcW w:w="1594" w:type="dxa"/>
          </w:tcPr>
          <w:p w14:paraId="635F4BC0" w14:textId="1FD07126" w:rsidR="00DC4674" w:rsidRPr="00C43549" w:rsidRDefault="00DC4674" w:rsidP="00DC4674">
            <w:pPr>
              <w:rPr>
                <w:rFonts w:asciiTheme="majorEastAsia" w:eastAsiaTheme="majorEastAsia" w:hAnsiTheme="majorEastAsia" w:cs="Times New Roman"/>
                <w:color w:val="000000"/>
                <w:sz w:val="20"/>
                <w:szCs w:val="20"/>
              </w:rPr>
            </w:pPr>
            <w:r w:rsidRPr="00C43549">
              <w:rPr>
                <w:rFonts w:asciiTheme="majorEastAsia" w:eastAsiaTheme="majorEastAsia" w:hAnsiTheme="majorEastAsia" w:cs="Times New Roman" w:hint="eastAsia"/>
                <w:color w:val="000000"/>
                <w:sz w:val="20"/>
                <w:szCs w:val="20"/>
              </w:rPr>
              <w:t>2月</w:t>
            </w:r>
            <w:r w:rsidR="00BF741F" w:rsidRPr="00C43549">
              <w:rPr>
                <w:rFonts w:asciiTheme="majorEastAsia" w:eastAsiaTheme="majorEastAsia" w:hAnsiTheme="majorEastAsia" w:cs="Times New Roman" w:hint="eastAsia"/>
                <w:color w:val="000000"/>
                <w:sz w:val="20"/>
                <w:szCs w:val="20"/>
              </w:rPr>
              <w:t>15</w:t>
            </w:r>
            <w:r w:rsidRPr="00C43549">
              <w:rPr>
                <w:rFonts w:asciiTheme="majorEastAsia" w:eastAsiaTheme="majorEastAsia" w:hAnsiTheme="majorEastAsia" w:cs="Times New Roman" w:hint="eastAsia"/>
                <w:color w:val="000000"/>
                <w:sz w:val="20"/>
                <w:szCs w:val="20"/>
              </w:rPr>
              <w:t>日(</w:t>
            </w:r>
            <w:r w:rsidR="00BF741F" w:rsidRPr="00C43549">
              <w:rPr>
                <w:rFonts w:asciiTheme="majorEastAsia" w:eastAsiaTheme="majorEastAsia" w:hAnsiTheme="majorEastAsia" w:cs="Times New Roman" w:hint="eastAsia"/>
                <w:color w:val="000000"/>
                <w:sz w:val="20"/>
                <w:szCs w:val="20"/>
              </w:rPr>
              <w:t>土</w:t>
            </w:r>
            <w:r w:rsidRPr="00C43549">
              <w:rPr>
                <w:rFonts w:asciiTheme="majorEastAsia" w:eastAsiaTheme="majorEastAsia" w:hAnsiTheme="majorEastAsia" w:cs="Times New Roman" w:hint="eastAsia"/>
                <w:color w:val="000000"/>
                <w:sz w:val="20"/>
                <w:szCs w:val="20"/>
              </w:rPr>
              <w:t>)</w:t>
            </w:r>
          </w:p>
        </w:tc>
        <w:tc>
          <w:tcPr>
            <w:tcW w:w="1275" w:type="dxa"/>
          </w:tcPr>
          <w:p w14:paraId="4E8F5B07" w14:textId="5D4962C7"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成田発→</w:t>
            </w:r>
          </w:p>
          <w:p w14:paraId="6CA401F8" w14:textId="77777777"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ヤンゴン着</w:t>
            </w:r>
          </w:p>
        </w:tc>
        <w:tc>
          <w:tcPr>
            <w:tcW w:w="655" w:type="dxa"/>
          </w:tcPr>
          <w:p w14:paraId="0D471B5A" w14:textId="39CA4B96" w:rsidR="00DC4674" w:rsidRPr="00492929" w:rsidRDefault="00DC4674" w:rsidP="00DC4674">
            <w:pPr>
              <w:rPr>
                <w:rFonts w:asciiTheme="majorEastAsia" w:eastAsiaTheme="majorEastAsia" w:hAnsiTheme="majorEastAsia" w:cs="Times New Roman"/>
                <w:color w:val="000000"/>
                <w:sz w:val="20"/>
                <w:szCs w:val="20"/>
              </w:rPr>
            </w:pPr>
          </w:p>
          <w:p w14:paraId="7BF10B4E" w14:textId="3D2FB096"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夕方</w:t>
            </w:r>
          </w:p>
        </w:tc>
        <w:tc>
          <w:tcPr>
            <w:tcW w:w="4536" w:type="dxa"/>
          </w:tcPr>
          <w:p w14:paraId="694BB7B4" w14:textId="3483CA7F" w:rsidR="00DC4674" w:rsidRPr="00492929" w:rsidRDefault="00DC4674" w:rsidP="00DC4674">
            <w:pPr>
              <w:ind w:left="400" w:hangingChars="200" w:hanging="400"/>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成田空港発→ヤンゴン空港着</w:t>
            </w:r>
          </w:p>
          <w:p w14:paraId="18D364B6" w14:textId="36603733" w:rsidR="00DC4674" w:rsidRPr="00492929" w:rsidRDefault="00C43549" w:rsidP="00B62EE0">
            <w:pPr>
              <w:ind w:left="400" w:hangingChars="200" w:hanging="400"/>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結団式（宿泊ホテル）</w:t>
            </w:r>
            <w:r w:rsidR="00B62EE0">
              <w:rPr>
                <w:rFonts w:asciiTheme="majorEastAsia" w:eastAsiaTheme="majorEastAsia" w:hAnsiTheme="majorEastAsia" w:cs="Times New Roman" w:hint="eastAsia"/>
                <w:color w:val="000000"/>
                <w:sz w:val="20"/>
                <w:szCs w:val="20"/>
              </w:rPr>
              <w:t xml:space="preserve">　　　　</w:t>
            </w:r>
            <w:r w:rsidR="00DC4674" w:rsidRPr="00492929">
              <w:rPr>
                <w:rFonts w:asciiTheme="majorEastAsia" w:eastAsiaTheme="majorEastAsia" w:hAnsiTheme="majorEastAsia" w:cs="Times New Roman" w:hint="eastAsia"/>
                <w:color w:val="000000"/>
                <w:sz w:val="20"/>
                <w:szCs w:val="20"/>
              </w:rPr>
              <w:t xml:space="preserve">　（ヤンゴン泊）</w:t>
            </w:r>
          </w:p>
        </w:tc>
      </w:tr>
      <w:tr w:rsidR="00DC4674" w:rsidRPr="00492929" w14:paraId="7A9D5CF8" w14:textId="77777777" w:rsidTr="008E78C6">
        <w:tc>
          <w:tcPr>
            <w:tcW w:w="958" w:type="dxa"/>
          </w:tcPr>
          <w:p w14:paraId="14079F66" w14:textId="16604949"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2日目</w:t>
            </w:r>
          </w:p>
        </w:tc>
        <w:tc>
          <w:tcPr>
            <w:tcW w:w="1594" w:type="dxa"/>
          </w:tcPr>
          <w:p w14:paraId="7E68BD5E" w14:textId="1CBCDF00" w:rsidR="00DC4674" w:rsidRPr="00C43549" w:rsidRDefault="00DC4674" w:rsidP="00DC4674">
            <w:pPr>
              <w:rPr>
                <w:rFonts w:asciiTheme="majorEastAsia" w:eastAsiaTheme="majorEastAsia" w:hAnsiTheme="majorEastAsia" w:cs="Times New Roman"/>
                <w:color w:val="000000"/>
                <w:sz w:val="20"/>
                <w:szCs w:val="20"/>
              </w:rPr>
            </w:pPr>
            <w:r w:rsidRPr="00C43549">
              <w:rPr>
                <w:rFonts w:asciiTheme="majorEastAsia" w:eastAsiaTheme="majorEastAsia" w:hAnsiTheme="majorEastAsia" w:cs="Times New Roman" w:hint="eastAsia"/>
                <w:color w:val="000000"/>
                <w:sz w:val="20"/>
                <w:szCs w:val="20"/>
              </w:rPr>
              <w:t>2月</w:t>
            </w:r>
            <w:r w:rsidR="00BF741F" w:rsidRPr="00C43549">
              <w:rPr>
                <w:rFonts w:asciiTheme="majorEastAsia" w:eastAsiaTheme="majorEastAsia" w:hAnsiTheme="majorEastAsia" w:cs="Times New Roman" w:hint="eastAsia"/>
                <w:color w:val="000000"/>
                <w:sz w:val="20"/>
                <w:szCs w:val="20"/>
              </w:rPr>
              <w:t>16</w:t>
            </w:r>
            <w:r w:rsidRPr="00C43549">
              <w:rPr>
                <w:rFonts w:asciiTheme="majorEastAsia" w:eastAsiaTheme="majorEastAsia" w:hAnsiTheme="majorEastAsia" w:cs="Times New Roman" w:hint="eastAsia"/>
                <w:color w:val="000000"/>
                <w:sz w:val="20"/>
                <w:szCs w:val="20"/>
              </w:rPr>
              <w:t>日(</w:t>
            </w:r>
            <w:r w:rsidR="00BF741F" w:rsidRPr="00C43549">
              <w:rPr>
                <w:rFonts w:asciiTheme="majorEastAsia" w:eastAsiaTheme="majorEastAsia" w:hAnsiTheme="majorEastAsia" w:cs="Times New Roman" w:hint="eastAsia"/>
                <w:color w:val="000000"/>
                <w:sz w:val="20"/>
                <w:szCs w:val="20"/>
              </w:rPr>
              <w:t>日</w:t>
            </w:r>
            <w:r w:rsidRPr="00C43549">
              <w:rPr>
                <w:rFonts w:asciiTheme="majorEastAsia" w:eastAsiaTheme="majorEastAsia" w:hAnsiTheme="majorEastAsia" w:cs="Times New Roman" w:hint="eastAsia"/>
                <w:color w:val="000000"/>
                <w:sz w:val="20"/>
                <w:szCs w:val="20"/>
              </w:rPr>
              <w:t>)</w:t>
            </w:r>
          </w:p>
        </w:tc>
        <w:tc>
          <w:tcPr>
            <w:tcW w:w="1275" w:type="dxa"/>
          </w:tcPr>
          <w:p w14:paraId="037AD796" w14:textId="59E9EE53"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ヤンゴン</w:t>
            </w:r>
          </w:p>
          <w:p w14:paraId="1AAD5812" w14:textId="77777777" w:rsidR="00DC4674" w:rsidRPr="00492929" w:rsidRDefault="00DC4674" w:rsidP="00DC4674">
            <w:pPr>
              <w:rPr>
                <w:rFonts w:asciiTheme="majorEastAsia" w:eastAsiaTheme="majorEastAsia" w:hAnsiTheme="majorEastAsia" w:cs="Times New Roman"/>
                <w:color w:val="000000"/>
                <w:sz w:val="20"/>
                <w:szCs w:val="20"/>
              </w:rPr>
            </w:pPr>
          </w:p>
        </w:tc>
        <w:tc>
          <w:tcPr>
            <w:tcW w:w="655" w:type="dxa"/>
          </w:tcPr>
          <w:p w14:paraId="598A894D" w14:textId="25D0D2F1" w:rsidR="00DC4674" w:rsidRPr="00492929" w:rsidRDefault="00BF741F" w:rsidP="00DC4674">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午前</w:t>
            </w:r>
          </w:p>
          <w:p w14:paraId="20CDDE55" w14:textId="77777777" w:rsidR="00DC4674" w:rsidRDefault="00DC4674" w:rsidP="00DC4674">
            <w:pPr>
              <w:rPr>
                <w:rFonts w:asciiTheme="majorEastAsia" w:eastAsiaTheme="majorEastAsia" w:hAnsiTheme="majorEastAsia" w:cs="Times New Roman"/>
                <w:color w:val="000000"/>
                <w:sz w:val="20"/>
                <w:szCs w:val="20"/>
              </w:rPr>
            </w:pPr>
          </w:p>
          <w:p w14:paraId="0071061A" w14:textId="648155FF" w:rsidR="00B62EE0" w:rsidRDefault="00BF741F" w:rsidP="00DC4674">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午後</w:t>
            </w:r>
          </w:p>
          <w:p w14:paraId="32C22DFC" w14:textId="7D0F225B" w:rsidR="00B62EE0" w:rsidRPr="00492929" w:rsidRDefault="00B62EE0" w:rsidP="00DC4674">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夕方</w:t>
            </w:r>
          </w:p>
        </w:tc>
        <w:tc>
          <w:tcPr>
            <w:tcW w:w="4536" w:type="dxa"/>
          </w:tcPr>
          <w:p w14:paraId="11A7B3BB" w14:textId="77777777" w:rsidR="00BF741F" w:rsidRDefault="00DC4674" w:rsidP="00BF741F">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ミャンマー商工会議所連合会主催</w:t>
            </w:r>
            <w:r w:rsidR="00BF741F">
              <w:rPr>
                <w:rFonts w:asciiTheme="majorEastAsia" w:eastAsiaTheme="majorEastAsia" w:hAnsiTheme="majorEastAsia" w:cs="Times New Roman" w:hint="eastAsia"/>
                <w:color w:val="000000"/>
                <w:sz w:val="20"/>
                <w:szCs w:val="20"/>
              </w:rPr>
              <w:t>「ミャンマー</w:t>
            </w:r>
          </w:p>
          <w:p w14:paraId="4492B2A4" w14:textId="69A6BE62" w:rsidR="00DC4674" w:rsidRDefault="00BF741F" w:rsidP="00BF741F">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食品エキスポ」（仮称）</w:t>
            </w:r>
            <w:r w:rsidR="00DC4674" w:rsidRPr="00492929">
              <w:rPr>
                <w:rFonts w:asciiTheme="majorEastAsia" w:eastAsiaTheme="majorEastAsia" w:hAnsiTheme="majorEastAsia" w:cs="Times New Roman" w:hint="eastAsia"/>
                <w:color w:val="000000"/>
                <w:sz w:val="20"/>
                <w:szCs w:val="20"/>
              </w:rPr>
              <w:t>視察</w:t>
            </w:r>
          </w:p>
          <w:p w14:paraId="2281AA0F" w14:textId="50CD094D" w:rsidR="00B62EE0" w:rsidRDefault="00BF741F" w:rsidP="00BF741F">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ショッピングモール等視察</w:t>
            </w:r>
          </w:p>
          <w:p w14:paraId="4ADC25A7" w14:textId="2F5B9D2B" w:rsidR="00DC4674" w:rsidRPr="00492929" w:rsidRDefault="00B62EE0" w:rsidP="00B62EE0">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夕食会：予定</w:t>
            </w:r>
            <w:r w:rsidR="00DC4674" w:rsidRPr="00492929">
              <w:rPr>
                <w:rFonts w:asciiTheme="majorEastAsia" w:eastAsiaTheme="majorEastAsia" w:hAnsiTheme="majorEastAsia" w:cs="Times New Roman" w:hint="eastAsia"/>
                <w:color w:val="000000"/>
                <w:sz w:val="20"/>
                <w:szCs w:val="20"/>
              </w:rPr>
              <w:t xml:space="preserve">　　　　　</w:t>
            </w:r>
            <w:r w:rsidR="008E78C6">
              <w:rPr>
                <w:rFonts w:asciiTheme="majorEastAsia" w:eastAsiaTheme="majorEastAsia" w:hAnsiTheme="majorEastAsia" w:cs="Times New Roman" w:hint="eastAsia"/>
                <w:color w:val="000000"/>
                <w:sz w:val="20"/>
                <w:szCs w:val="20"/>
              </w:rPr>
              <w:t xml:space="preserve">　</w:t>
            </w:r>
            <w:r w:rsidR="00E6176D" w:rsidRPr="00492929">
              <w:rPr>
                <w:rFonts w:asciiTheme="majorEastAsia" w:eastAsiaTheme="majorEastAsia" w:hAnsiTheme="majorEastAsia" w:cs="Times New Roman" w:hint="eastAsia"/>
                <w:color w:val="000000"/>
                <w:sz w:val="20"/>
                <w:szCs w:val="20"/>
              </w:rPr>
              <w:t xml:space="preserve">　</w:t>
            </w:r>
            <w:r w:rsidR="00DC4674" w:rsidRPr="00492929">
              <w:rPr>
                <w:rFonts w:asciiTheme="majorEastAsia" w:eastAsiaTheme="majorEastAsia" w:hAnsiTheme="majorEastAsia" w:cs="Times New Roman" w:hint="eastAsia"/>
                <w:color w:val="000000"/>
                <w:sz w:val="20"/>
                <w:szCs w:val="20"/>
              </w:rPr>
              <w:t xml:space="preserve">　　（ヤンゴン泊）</w:t>
            </w:r>
          </w:p>
        </w:tc>
      </w:tr>
      <w:tr w:rsidR="00DC4674" w:rsidRPr="00492929" w14:paraId="12A19BEA" w14:textId="77777777" w:rsidTr="008E78C6">
        <w:tc>
          <w:tcPr>
            <w:tcW w:w="958" w:type="dxa"/>
          </w:tcPr>
          <w:p w14:paraId="0204861E" w14:textId="7FB159BF" w:rsidR="00DC4674" w:rsidRPr="00C43549" w:rsidRDefault="00DC4674" w:rsidP="00DC4674">
            <w:pPr>
              <w:rPr>
                <w:rFonts w:asciiTheme="majorEastAsia" w:eastAsiaTheme="majorEastAsia" w:hAnsiTheme="majorEastAsia" w:cs="Times New Roman"/>
                <w:color w:val="000000"/>
                <w:sz w:val="20"/>
                <w:szCs w:val="20"/>
              </w:rPr>
            </w:pPr>
            <w:r w:rsidRPr="00C43549">
              <w:rPr>
                <w:rFonts w:asciiTheme="majorEastAsia" w:eastAsiaTheme="majorEastAsia" w:hAnsiTheme="majorEastAsia" w:cs="Times New Roman" w:hint="eastAsia"/>
                <w:color w:val="000000"/>
                <w:sz w:val="20"/>
                <w:szCs w:val="20"/>
              </w:rPr>
              <w:t>3日目</w:t>
            </w:r>
          </w:p>
        </w:tc>
        <w:tc>
          <w:tcPr>
            <w:tcW w:w="1594" w:type="dxa"/>
          </w:tcPr>
          <w:p w14:paraId="0CB35735" w14:textId="0D52B9AF" w:rsidR="00DC4674" w:rsidRPr="00C43549" w:rsidRDefault="00DC4674" w:rsidP="00DC4674">
            <w:pPr>
              <w:rPr>
                <w:rFonts w:asciiTheme="majorEastAsia" w:eastAsiaTheme="majorEastAsia" w:hAnsiTheme="majorEastAsia" w:cs="Times New Roman"/>
                <w:color w:val="000000"/>
                <w:sz w:val="20"/>
                <w:szCs w:val="20"/>
              </w:rPr>
            </w:pPr>
            <w:r w:rsidRPr="00C43549">
              <w:rPr>
                <w:rFonts w:asciiTheme="majorEastAsia" w:eastAsiaTheme="majorEastAsia" w:hAnsiTheme="majorEastAsia" w:cs="Times New Roman" w:hint="eastAsia"/>
                <w:color w:val="000000"/>
                <w:sz w:val="20"/>
                <w:szCs w:val="20"/>
              </w:rPr>
              <w:t>2月</w:t>
            </w:r>
            <w:r w:rsidR="00BF741F" w:rsidRPr="00C43549">
              <w:rPr>
                <w:rFonts w:asciiTheme="majorEastAsia" w:eastAsiaTheme="majorEastAsia" w:hAnsiTheme="majorEastAsia" w:cs="Times New Roman" w:hint="eastAsia"/>
                <w:color w:val="000000"/>
                <w:sz w:val="20"/>
                <w:szCs w:val="20"/>
              </w:rPr>
              <w:t>17</w:t>
            </w:r>
            <w:r w:rsidRPr="00C43549">
              <w:rPr>
                <w:rFonts w:asciiTheme="majorEastAsia" w:eastAsiaTheme="majorEastAsia" w:hAnsiTheme="majorEastAsia" w:cs="Times New Roman" w:hint="eastAsia"/>
                <w:color w:val="000000"/>
                <w:sz w:val="20"/>
                <w:szCs w:val="20"/>
              </w:rPr>
              <w:t>日(</w:t>
            </w:r>
            <w:r w:rsidR="00BF741F" w:rsidRPr="00C43549">
              <w:rPr>
                <w:rFonts w:asciiTheme="majorEastAsia" w:eastAsiaTheme="majorEastAsia" w:hAnsiTheme="majorEastAsia" w:cs="Times New Roman" w:hint="eastAsia"/>
                <w:color w:val="000000"/>
                <w:sz w:val="20"/>
                <w:szCs w:val="20"/>
              </w:rPr>
              <w:t>月</w:t>
            </w:r>
            <w:r w:rsidRPr="00C43549">
              <w:rPr>
                <w:rFonts w:asciiTheme="majorEastAsia" w:eastAsiaTheme="majorEastAsia" w:hAnsiTheme="majorEastAsia" w:cs="Times New Roman" w:hint="eastAsia"/>
                <w:color w:val="000000"/>
                <w:sz w:val="20"/>
                <w:szCs w:val="20"/>
              </w:rPr>
              <w:t>)</w:t>
            </w:r>
          </w:p>
        </w:tc>
        <w:tc>
          <w:tcPr>
            <w:tcW w:w="1275" w:type="dxa"/>
            <w:tcBorders>
              <w:bottom w:val="single" w:sz="4" w:space="0" w:color="auto"/>
            </w:tcBorders>
          </w:tcPr>
          <w:p w14:paraId="0299CF4B" w14:textId="1335A97A"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ヤンゴン</w:t>
            </w:r>
          </w:p>
        </w:tc>
        <w:tc>
          <w:tcPr>
            <w:tcW w:w="655" w:type="dxa"/>
            <w:tcBorders>
              <w:bottom w:val="single" w:sz="4" w:space="0" w:color="auto"/>
            </w:tcBorders>
          </w:tcPr>
          <w:p w14:paraId="358758C8" w14:textId="166F2DEA" w:rsidR="00DC4674" w:rsidRPr="00492929" w:rsidRDefault="00BF741F" w:rsidP="00DC4674">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終日</w:t>
            </w:r>
          </w:p>
          <w:p w14:paraId="5EBD0F26" w14:textId="77777777" w:rsidR="00BF741F" w:rsidRDefault="00BF741F" w:rsidP="00DC4674">
            <w:pPr>
              <w:rPr>
                <w:rFonts w:asciiTheme="majorEastAsia" w:eastAsiaTheme="majorEastAsia" w:hAnsiTheme="majorEastAsia" w:cs="Times New Roman"/>
                <w:color w:val="000000"/>
                <w:sz w:val="20"/>
                <w:szCs w:val="20"/>
              </w:rPr>
            </w:pPr>
          </w:p>
          <w:p w14:paraId="7066B82F" w14:textId="5E081997" w:rsidR="00B62EE0" w:rsidRPr="00492929" w:rsidRDefault="00B62EE0" w:rsidP="00DC4674">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夕方</w:t>
            </w:r>
          </w:p>
        </w:tc>
        <w:tc>
          <w:tcPr>
            <w:tcW w:w="4536" w:type="dxa"/>
          </w:tcPr>
          <w:p w14:paraId="000B40FC" w14:textId="4DD0B7C2" w:rsidR="00BF741F" w:rsidRDefault="00B62EE0" w:rsidP="00DC4674">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ティワラ工業団地、日系企業訪問、F&amp;P（倉庫付レンタルオフィス）、ミャンマー企業等訪問</w:t>
            </w:r>
          </w:p>
          <w:p w14:paraId="4FD75340" w14:textId="68A948EB" w:rsidR="00DC4674" w:rsidRPr="00492929" w:rsidRDefault="00B62EE0" w:rsidP="00B62EE0">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夕食会：現地駐在員招待</w:t>
            </w:r>
            <w:r w:rsidR="00E6176D" w:rsidRPr="00492929">
              <w:rPr>
                <w:rFonts w:asciiTheme="majorEastAsia" w:eastAsiaTheme="majorEastAsia" w:hAnsiTheme="majorEastAsia" w:cs="Times New Roman" w:hint="eastAsia"/>
                <w:color w:val="000000"/>
                <w:sz w:val="20"/>
                <w:szCs w:val="20"/>
              </w:rPr>
              <w:t xml:space="preserve">　</w:t>
            </w:r>
            <w:r w:rsidR="008E78C6">
              <w:rPr>
                <w:rFonts w:asciiTheme="majorEastAsia" w:eastAsiaTheme="majorEastAsia" w:hAnsiTheme="majorEastAsia" w:cs="Times New Roman" w:hint="eastAsia"/>
                <w:color w:val="000000"/>
                <w:sz w:val="20"/>
                <w:szCs w:val="20"/>
              </w:rPr>
              <w:t xml:space="preserve">　</w:t>
            </w:r>
            <w:r w:rsidR="00DC4674" w:rsidRPr="00492929">
              <w:rPr>
                <w:rFonts w:asciiTheme="majorEastAsia" w:eastAsiaTheme="majorEastAsia" w:hAnsiTheme="majorEastAsia" w:cs="Times New Roman" w:hint="eastAsia"/>
                <w:color w:val="000000"/>
                <w:sz w:val="20"/>
                <w:szCs w:val="20"/>
              </w:rPr>
              <w:t xml:space="preserve">　　（ヤンゴン泊）</w:t>
            </w:r>
          </w:p>
        </w:tc>
      </w:tr>
      <w:tr w:rsidR="00DC4674" w:rsidRPr="00492929" w14:paraId="28FFDD96" w14:textId="77777777" w:rsidTr="008E78C6">
        <w:tc>
          <w:tcPr>
            <w:tcW w:w="958" w:type="dxa"/>
          </w:tcPr>
          <w:p w14:paraId="5CE7156E" w14:textId="1496DE02"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4日目</w:t>
            </w:r>
          </w:p>
        </w:tc>
        <w:tc>
          <w:tcPr>
            <w:tcW w:w="1594" w:type="dxa"/>
          </w:tcPr>
          <w:p w14:paraId="4E21370A" w14:textId="3827D922" w:rsidR="00DC4674" w:rsidRPr="00492929" w:rsidRDefault="00C43549" w:rsidP="00180B45">
            <w:pPr>
              <w:jc w:val="left"/>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2月18日</w:t>
            </w:r>
            <w:r w:rsidR="008E78C6">
              <w:rPr>
                <w:rFonts w:asciiTheme="majorEastAsia" w:eastAsiaTheme="majorEastAsia" w:hAnsiTheme="majorEastAsia" w:cs="Times New Roman" w:hint="eastAsia"/>
                <w:color w:val="000000"/>
                <w:sz w:val="20"/>
                <w:szCs w:val="20"/>
              </w:rPr>
              <w:t>(火)</w:t>
            </w:r>
          </w:p>
        </w:tc>
        <w:tc>
          <w:tcPr>
            <w:tcW w:w="1275" w:type="dxa"/>
            <w:tcBorders>
              <w:bottom w:val="single" w:sz="4" w:space="0" w:color="auto"/>
            </w:tcBorders>
          </w:tcPr>
          <w:p w14:paraId="6BA7FA86" w14:textId="0360B1BB" w:rsidR="00C43549"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ヤンゴン</w:t>
            </w:r>
          </w:p>
        </w:tc>
        <w:tc>
          <w:tcPr>
            <w:tcW w:w="655" w:type="dxa"/>
            <w:tcBorders>
              <w:bottom w:val="single" w:sz="4" w:space="0" w:color="auto"/>
            </w:tcBorders>
          </w:tcPr>
          <w:p w14:paraId="7230FC53" w14:textId="77777777"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午前</w:t>
            </w:r>
          </w:p>
          <w:p w14:paraId="5C4CE623" w14:textId="5E14C892" w:rsidR="00DC4674" w:rsidRPr="00492929" w:rsidRDefault="00DC4674" w:rsidP="00DC4674">
            <w:pPr>
              <w:rPr>
                <w:rFonts w:asciiTheme="majorEastAsia" w:eastAsiaTheme="majorEastAsia" w:hAnsiTheme="majorEastAsia" w:cs="Times New Roman"/>
                <w:color w:val="000000"/>
                <w:sz w:val="20"/>
                <w:szCs w:val="20"/>
              </w:rPr>
            </w:pPr>
          </w:p>
          <w:p w14:paraId="0D25B731" w14:textId="4A201355" w:rsidR="00DC4674" w:rsidRPr="00492929" w:rsidRDefault="00180B45" w:rsidP="00DC4674">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午後</w:t>
            </w:r>
          </w:p>
          <w:p w14:paraId="24135DA0" w14:textId="77777777" w:rsidR="00DC4674" w:rsidRDefault="00DC4674" w:rsidP="00DC4674">
            <w:pPr>
              <w:rPr>
                <w:rFonts w:asciiTheme="majorEastAsia" w:eastAsiaTheme="majorEastAsia" w:hAnsiTheme="majorEastAsia" w:cs="Times New Roman"/>
                <w:color w:val="000000"/>
                <w:sz w:val="20"/>
                <w:szCs w:val="20"/>
              </w:rPr>
            </w:pPr>
          </w:p>
          <w:p w14:paraId="15FB7F85" w14:textId="6828AAB9" w:rsidR="007523A0" w:rsidRDefault="007523A0" w:rsidP="00DC4674">
            <w:pPr>
              <w:rPr>
                <w:rFonts w:asciiTheme="majorEastAsia" w:eastAsiaTheme="majorEastAsia" w:hAnsiTheme="majorEastAsia" w:cs="Times New Roman"/>
                <w:color w:val="000000"/>
                <w:sz w:val="20"/>
                <w:szCs w:val="20"/>
              </w:rPr>
            </w:pPr>
          </w:p>
          <w:p w14:paraId="7B2A635B" w14:textId="77777777" w:rsidR="00DC60B9" w:rsidRDefault="00DC60B9" w:rsidP="00DC4674">
            <w:pPr>
              <w:rPr>
                <w:rFonts w:asciiTheme="majorEastAsia" w:eastAsiaTheme="majorEastAsia" w:hAnsiTheme="majorEastAsia" w:cs="Times New Roman"/>
                <w:color w:val="000000"/>
                <w:sz w:val="20"/>
                <w:szCs w:val="20"/>
              </w:rPr>
            </w:pPr>
          </w:p>
          <w:p w14:paraId="2CBF774F" w14:textId="3E41FC20" w:rsidR="008F651D" w:rsidRDefault="00131A77" w:rsidP="00DC4674">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夕方</w:t>
            </w:r>
          </w:p>
          <w:p w14:paraId="7AF18A8B" w14:textId="5EA151A5" w:rsidR="007523A0" w:rsidRPr="00492929" w:rsidRDefault="007523A0" w:rsidP="00DC4674">
            <w:pPr>
              <w:rPr>
                <w:rFonts w:asciiTheme="majorEastAsia" w:eastAsiaTheme="majorEastAsia" w:hAnsiTheme="majorEastAsia" w:cs="Times New Roman"/>
                <w:color w:val="000000"/>
                <w:sz w:val="20"/>
                <w:szCs w:val="20"/>
              </w:rPr>
            </w:pPr>
          </w:p>
        </w:tc>
        <w:tc>
          <w:tcPr>
            <w:tcW w:w="4536" w:type="dxa"/>
          </w:tcPr>
          <w:p w14:paraId="5AAD9AF9" w14:textId="1A3DD4A8" w:rsidR="00180B45" w:rsidRDefault="00180B45" w:rsidP="00DC4674">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「日本とミャンマーの食品産業連携セミナー」</w:t>
            </w:r>
          </w:p>
          <w:p w14:paraId="36F36D53" w14:textId="77777777" w:rsidR="00DC60B9" w:rsidRDefault="00B62EE0" w:rsidP="00DC60B9">
            <w:pPr>
              <w:ind w:leftChars="100" w:left="210"/>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ミャンマー商工会議所連合会、又は、</w:t>
            </w:r>
          </w:p>
          <w:p w14:paraId="5113DE5D" w14:textId="2E776F3E" w:rsidR="00B62EE0" w:rsidRPr="00B62EE0" w:rsidRDefault="00B62EE0" w:rsidP="00DC60B9">
            <w:pPr>
              <w:ind w:leftChars="100" w:left="210"/>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ミャンマー食品産業協会との共催</w:t>
            </w:r>
          </w:p>
          <w:p w14:paraId="4D3FF976" w14:textId="7B84054F"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個別商談会</w:t>
            </w:r>
            <w:r w:rsidR="00180B45">
              <w:rPr>
                <w:rFonts w:asciiTheme="majorEastAsia" w:eastAsiaTheme="majorEastAsia" w:hAnsiTheme="majorEastAsia" w:cs="Times New Roman" w:hint="eastAsia"/>
                <w:color w:val="000000"/>
                <w:sz w:val="20"/>
                <w:szCs w:val="20"/>
              </w:rPr>
              <w:t>もしくは自由時間</w:t>
            </w:r>
          </w:p>
          <w:p w14:paraId="6ABB042D" w14:textId="77777777" w:rsidR="00C43549" w:rsidRPr="00C43549" w:rsidRDefault="00DC4674" w:rsidP="00DC4674">
            <w:pPr>
              <w:rPr>
                <w:rFonts w:asciiTheme="majorEastAsia" w:eastAsiaTheme="majorEastAsia" w:hAnsiTheme="majorEastAsia" w:cs="Times New Roman"/>
                <w:color w:val="FF0000"/>
                <w:sz w:val="16"/>
                <w:szCs w:val="16"/>
              </w:rPr>
            </w:pPr>
            <w:r w:rsidRPr="00C43549">
              <w:rPr>
                <w:rFonts w:asciiTheme="majorEastAsia" w:eastAsiaTheme="majorEastAsia" w:hAnsiTheme="majorEastAsia" w:cs="Times New Roman" w:hint="eastAsia"/>
                <w:color w:val="FF0000"/>
                <w:sz w:val="16"/>
                <w:szCs w:val="16"/>
              </w:rPr>
              <w:t>※</w:t>
            </w:r>
            <w:r w:rsidR="00180B45" w:rsidRPr="00C43549">
              <w:rPr>
                <w:rFonts w:asciiTheme="majorEastAsia" w:eastAsiaTheme="majorEastAsia" w:hAnsiTheme="majorEastAsia" w:cs="Times New Roman" w:hint="eastAsia"/>
                <w:color w:val="FF0000"/>
                <w:sz w:val="16"/>
                <w:szCs w:val="16"/>
              </w:rPr>
              <w:t>中小企業事業者は</w:t>
            </w:r>
            <w:r w:rsidR="008F651D" w:rsidRPr="00C43549">
              <w:rPr>
                <w:rFonts w:asciiTheme="majorEastAsia" w:eastAsiaTheme="majorEastAsia" w:hAnsiTheme="majorEastAsia" w:cs="Times New Roman" w:hint="eastAsia"/>
                <w:color w:val="FF0000"/>
                <w:sz w:val="16"/>
                <w:szCs w:val="16"/>
              </w:rPr>
              <w:t>「ジェトロ海外展開</w:t>
            </w:r>
            <w:r w:rsidR="007523A0" w:rsidRPr="00C43549">
              <w:rPr>
                <w:rFonts w:asciiTheme="majorEastAsia" w:eastAsiaTheme="majorEastAsia" w:hAnsiTheme="majorEastAsia" w:cs="Times New Roman" w:hint="eastAsia"/>
                <w:color w:val="FF0000"/>
                <w:sz w:val="16"/>
                <w:szCs w:val="16"/>
              </w:rPr>
              <w:t>現地</w:t>
            </w:r>
            <w:r w:rsidR="008F651D" w:rsidRPr="00C43549">
              <w:rPr>
                <w:rFonts w:asciiTheme="majorEastAsia" w:eastAsiaTheme="majorEastAsia" w:hAnsiTheme="majorEastAsia" w:cs="Times New Roman" w:hint="eastAsia"/>
                <w:color w:val="FF0000"/>
                <w:sz w:val="16"/>
                <w:szCs w:val="16"/>
              </w:rPr>
              <w:t>支援</w:t>
            </w:r>
            <w:r w:rsidRPr="00C43549">
              <w:rPr>
                <w:rFonts w:asciiTheme="majorEastAsia" w:eastAsiaTheme="majorEastAsia" w:hAnsiTheme="majorEastAsia" w:cs="Times New Roman" w:hint="eastAsia"/>
                <w:color w:val="FF0000"/>
                <w:sz w:val="16"/>
                <w:szCs w:val="16"/>
              </w:rPr>
              <w:t>プラット</w:t>
            </w:r>
          </w:p>
          <w:p w14:paraId="4AE6F483" w14:textId="109CB8DC" w:rsidR="00E6176D" w:rsidRPr="00C43549" w:rsidRDefault="00180B45" w:rsidP="00DC4674">
            <w:pPr>
              <w:rPr>
                <w:rFonts w:asciiTheme="majorEastAsia" w:eastAsiaTheme="majorEastAsia" w:hAnsiTheme="majorEastAsia" w:cs="Times New Roman"/>
                <w:color w:val="FF0000"/>
                <w:sz w:val="16"/>
                <w:szCs w:val="16"/>
              </w:rPr>
            </w:pPr>
            <w:r w:rsidRPr="00C43549">
              <w:rPr>
                <w:rFonts w:asciiTheme="majorEastAsia" w:eastAsiaTheme="majorEastAsia" w:hAnsiTheme="majorEastAsia" w:cs="Times New Roman" w:hint="eastAsia"/>
                <w:color w:val="FF0000"/>
                <w:sz w:val="16"/>
                <w:szCs w:val="16"/>
              </w:rPr>
              <w:t>フォーム事業</w:t>
            </w:r>
            <w:r w:rsidR="008F651D" w:rsidRPr="00C43549">
              <w:rPr>
                <w:rFonts w:asciiTheme="majorEastAsia" w:eastAsiaTheme="majorEastAsia" w:hAnsiTheme="majorEastAsia" w:cs="Times New Roman" w:hint="eastAsia"/>
                <w:color w:val="FF0000"/>
                <w:sz w:val="16"/>
                <w:szCs w:val="16"/>
              </w:rPr>
              <w:t>」</w:t>
            </w:r>
            <w:r w:rsidRPr="00C43549">
              <w:rPr>
                <w:rFonts w:asciiTheme="majorEastAsia" w:eastAsiaTheme="majorEastAsia" w:hAnsiTheme="majorEastAsia" w:cs="Times New Roman" w:hint="eastAsia"/>
                <w:color w:val="FF0000"/>
                <w:sz w:val="16"/>
                <w:szCs w:val="16"/>
              </w:rPr>
              <w:t>へ事前</w:t>
            </w:r>
            <w:r w:rsidR="008F651D" w:rsidRPr="00C43549">
              <w:rPr>
                <w:rFonts w:asciiTheme="majorEastAsia" w:eastAsiaTheme="majorEastAsia" w:hAnsiTheme="majorEastAsia" w:cs="Times New Roman" w:hint="eastAsia"/>
                <w:color w:val="FF0000"/>
                <w:sz w:val="16"/>
                <w:szCs w:val="16"/>
              </w:rPr>
              <w:t>お</w:t>
            </w:r>
            <w:r w:rsidRPr="00C43549">
              <w:rPr>
                <w:rFonts w:asciiTheme="majorEastAsia" w:eastAsiaTheme="majorEastAsia" w:hAnsiTheme="majorEastAsia" w:cs="Times New Roman" w:hint="eastAsia"/>
                <w:color w:val="FF0000"/>
                <w:sz w:val="16"/>
                <w:szCs w:val="16"/>
              </w:rPr>
              <w:t>申</w:t>
            </w:r>
            <w:r w:rsidR="00C43549" w:rsidRPr="00C43549">
              <w:rPr>
                <w:rFonts w:asciiTheme="majorEastAsia" w:eastAsiaTheme="majorEastAsia" w:hAnsiTheme="majorEastAsia" w:cs="Times New Roman" w:hint="eastAsia"/>
                <w:color w:val="FF0000"/>
                <w:sz w:val="16"/>
                <w:szCs w:val="16"/>
              </w:rPr>
              <w:t>し込み</w:t>
            </w:r>
            <w:r w:rsidR="00C43549">
              <w:rPr>
                <w:rFonts w:asciiTheme="majorEastAsia" w:eastAsiaTheme="majorEastAsia" w:hAnsiTheme="majorEastAsia" w:cs="Times New Roman" w:hint="eastAsia"/>
                <w:color w:val="FF0000"/>
                <w:sz w:val="16"/>
                <w:szCs w:val="16"/>
              </w:rPr>
              <w:t>をお願いします。</w:t>
            </w:r>
          </w:p>
          <w:p w14:paraId="797E8E71" w14:textId="47E7D8DE" w:rsidR="007523A0" w:rsidRPr="007523A0" w:rsidRDefault="00B62EE0" w:rsidP="00DC4674">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夕食会：</w:t>
            </w:r>
            <w:r w:rsidR="007523A0">
              <w:rPr>
                <w:rFonts w:asciiTheme="majorEastAsia" w:eastAsiaTheme="majorEastAsia" w:hAnsiTheme="majorEastAsia" w:cs="Times New Roman" w:hint="eastAsia"/>
                <w:color w:val="000000"/>
                <w:sz w:val="20"/>
                <w:szCs w:val="20"/>
              </w:rPr>
              <w:t>ミャンマー食品産業関係者</w:t>
            </w:r>
            <w:r>
              <w:rPr>
                <w:rFonts w:asciiTheme="majorEastAsia" w:eastAsiaTheme="majorEastAsia" w:hAnsiTheme="majorEastAsia" w:cs="Times New Roman" w:hint="eastAsia"/>
                <w:color w:val="000000"/>
                <w:sz w:val="20"/>
                <w:szCs w:val="20"/>
              </w:rPr>
              <w:t>、</w:t>
            </w:r>
            <w:r w:rsidR="007523A0">
              <w:rPr>
                <w:rFonts w:asciiTheme="majorEastAsia" w:eastAsiaTheme="majorEastAsia" w:hAnsiTheme="majorEastAsia" w:cs="Times New Roman" w:hint="eastAsia"/>
                <w:color w:val="000000"/>
                <w:sz w:val="20"/>
                <w:szCs w:val="20"/>
              </w:rPr>
              <w:t>現地日系企業駐在員等とのネットワーキング</w:t>
            </w:r>
          </w:p>
          <w:p w14:paraId="2A520E6B" w14:textId="319C0E8D" w:rsidR="00DC4674" w:rsidRPr="00492929" w:rsidRDefault="00DC4674" w:rsidP="00E6176D">
            <w:pPr>
              <w:ind w:firstLineChars="900" w:firstLine="1800"/>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 xml:space="preserve">　　</w:t>
            </w:r>
            <w:r w:rsidR="00E6176D" w:rsidRPr="00492929">
              <w:rPr>
                <w:rFonts w:asciiTheme="majorEastAsia" w:eastAsiaTheme="majorEastAsia" w:hAnsiTheme="majorEastAsia" w:cs="Times New Roman" w:hint="eastAsia"/>
                <w:color w:val="000000"/>
                <w:sz w:val="20"/>
                <w:szCs w:val="20"/>
              </w:rPr>
              <w:t xml:space="preserve">　　</w:t>
            </w:r>
            <w:r w:rsidRPr="00492929">
              <w:rPr>
                <w:rFonts w:asciiTheme="majorEastAsia" w:eastAsiaTheme="majorEastAsia" w:hAnsiTheme="majorEastAsia" w:cs="Times New Roman" w:hint="eastAsia"/>
                <w:color w:val="000000"/>
                <w:sz w:val="20"/>
                <w:szCs w:val="20"/>
              </w:rPr>
              <w:t xml:space="preserve">　　（ヤンゴン泊）</w:t>
            </w:r>
          </w:p>
        </w:tc>
      </w:tr>
      <w:tr w:rsidR="00DC4674" w:rsidRPr="00492929" w14:paraId="208881AE" w14:textId="77777777" w:rsidTr="008E78C6">
        <w:tc>
          <w:tcPr>
            <w:tcW w:w="958" w:type="dxa"/>
          </w:tcPr>
          <w:p w14:paraId="2FA5755B" w14:textId="3E0AA437" w:rsidR="00DC4674" w:rsidRPr="00C43549" w:rsidRDefault="00DC4674" w:rsidP="00DC4674">
            <w:pPr>
              <w:rPr>
                <w:rFonts w:asciiTheme="majorEastAsia" w:eastAsiaTheme="majorEastAsia" w:hAnsiTheme="majorEastAsia" w:cs="Times New Roman"/>
                <w:color w:val="000000"/>
                <w:sz w:val="20"/>
                <w:szCs w:val="20"/>
              </w:rPr>
            </w:pPr>
            <w:r w:rsidRPr="00C43549">
              <w:rPr>
                <w:rFonts w:asciiTheme="majorEastAsia" w:eastAsiaTheme="majorEastAsia" w:hAnsiTheme="majorEastAsia" w:cs="Times New Roman" w:hint="eastAsia"/>
                <w:color w:val="000000"/>
                <w:sz w:val="20"/>
                <w:szCs w:val="20"/>
              </w:rPr>
              <w:t>5日目</w:t>
            </w:r>
          </w:p>
        </w:tc>
        <w:tc>
          <w:tcPr>
            <w:tcW w:w="1594" w:type="dxa"/>
          </w:tcPr>
          <w:p w14:paraId="79CCBA03" w14:textId="12864B38" w:rsidR="00DC4674" w:rsidRPr="00C43549" w:rsidRDefault="00DC4674" w:rsidP="00DC4674">
            <w:pPr>
              <w:rPr>
                <w:rFonts w:asciiTheme="majorEastAsia" w:eastAsiaTheme="majorEastAsia" w:hAnsiTheme="majorEastAsia" w:cs="Times New Roman"/>
                <w:color w:val="000000"/>
                <w:sz w:val="20"/>
                <w:szCs w:val="20"/>
              </w:rPr>
            </w:pPr>
            <w:r w:rsidRPr="00C43549">
              <w:rPr>
                <w:rFonts w:asciiTheme="majorEastAsia" w:eastAsiaTheme="majorEastAsia" w:hAnsiTheme="majorEastAsia" w:cs="Times New Roman" w:hint="eastAsia"/>
                <w:color w:val="000000"/>
                <w:sz w:val="20"/>
                <w:szCs w:val="20"/>
              </w:rPr>
              <w:t>2月</w:t>
            </w:r>
            <w:r w:rsidR="00C43549" w:rsidRPr="00C43549">
              <w:rPr>
                <w:rFonts w:asciiTheme="majorEastAsia" w:eastAsiaTheme="majorEastAsia" w:hAnsiTheme="majorEastAsia" w:cs="Times New Roman" w:hint="eastAsia"/>
                <w:color w:val="000000"/>
                <w:sz w:val="20"/>
                <w:szCs w:val="20"/>
              </w:rPr>
              <w:t>19</w:t>
            </w:r>
            <w:r w:rsidRPr="00C43549">
              <w:rPr>
                <w:rFonts w:asciiTheme="majorEastAsia" w:eastAsiaTheme="majorEastAsia" w:hAnsiTheme="majorEastAsia" w:cs="Times New Roman" w:hint="eastAsia"/>
                <w:color w:val="000000"/>
                <w:sz w:val="20"/>
                <w:szCs w:val="20"/>
              </w:rPr>
              <w:t>日(</w:t>
            </w:r>
            <w:r w:rsidR="00C43549" w:rsidRPr="00C43549">
              <w:rPr>
                <w:rFonts w:asciiTheme="majorEastAsia" w:eastAsiaTheme="majorEastAsia" w:hAnsiTheme="majorEastAsia" w:cs="Times New Roman" w:hint="eastAsia"/>
                <w:color w:val="000000"/>
                <w:sz w:val="20"/>
                <w:szCs w:val="20"/>
              </w:rPr>
              <w:t>水</w:t>
            </w:r>
            <w:r w:rsidRPr="00C43549">
              <w:rPr>
                <w:rFonts w:asciiTheme="majorEastAsia" w:eastAsiaTheme="majorEastAsia" w:hAnsiTheme="majorEastAsia" w:cs="Times New Roman" w:hint="eastAsia"/>
                <w:color w:val="000000"/>
                <w:sz w:val="20"/>
                <w:szCs w:val="20"/>
              </w:rPr>
              <w:t>)</w:t>
            </w:r>
          </w:p>
        </w:tc>
        <w:tc>
          <w:tcPr>
            <w:tcW w:w="1275" w:type="dxa"/>
            <w:tcBorders>
              <w:top w:val="single" w:sz="4" w:space="0" w:color="auto"/>
            </w:tcBorders>
          </w:tcPr>
          <w:p w14:paraId="7993DDD3" w14:textId="6B4965A1"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マンダレー</w:t>
            </w:r>
          </w:p>
        </w:tc>
        <w:tc>
          <w:tcPr>
            <w:tcW w:w="655" w:type="dxa"/>
            <w:tcBorders>
              <w:top w:val="single" w:sz="4" w:space="0" w:color="auto"/>
            </w:tcBorders>
          </w:tcPr>
          <w:p w14:paraId="1C5AAB69" w14:textId="77777777"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午前</w:t>
            </w:r>
          </w:p>
          <w:p w14:paraId="5D6E8A0C" w14:textId="77777777"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午後</w:t>
            </w:r>
          </w:p>
          <w:p w14:paraId="74B2E352" w14:textId="77777777" w:rsidR="00DC4674" w:rsidRPr="00492929" w:rsidRDefault="00DC4674" w:rsidP="00DC4674">
            <w:pPr>
              <w:rPr>
                <w:rFonts w:asciiTheme="majorEastAsia" w:eastAsiaTheme="majorEastAsia" w:hAnsiTheme="majorEastAsia" w:cs="Times New Roman"/>
                <w:color w:val="000000"/>
                <w:sz w:val="20"/>
                <w:szCs w:val="20"/>
              </w:rPr>
            </w:pPr>
          </w:p>
          <w:p w14:paraId="0DC7AF63" w14:textId="0D2E6DF3"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夕方</w:t>
            </w:r>
          </w:p>
          <w:p w14:paraId="40A02056" w14:textId="77777777" w:rsidR="00DC4674" w:rsidRPr="00492929" w:rsidRDefault="00DC4674" w:rsidP="00DC4674">
            <w:pPr>
              <w:rPr>
                <w:rFonts w:asciiTheme="majorEastAsia" w:eastAsiaTheme="majorEastAsia" w:hAnsiTheme="majorEastAsia" w:cs="Times New Roman"/>
                <w:color w:val="000000"/>
                <w:sz w:val="20"/>
                <w:szCs w:val="20"/>
              </w:rPr>
            </w:pPr>
          </w:p>
        </w:tc>
        <w:tc>
          <w:tcPr>
            <w:tcW w:w="4536" w:type="dxa"/>
          </w:tcPr>
          <w:p w14:paraId="5A0565FF" w14:textId="77777777"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ヤンゴン空港発→マンダレー空港着</w:t>
            </w:r>
          </w:p>
          <w:p w14:paraId="1C26D0EA" w14:textId="77777777"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 xml:space="preserve">マンダレー商工会議所共催 </w:t>
            </w:r>
          </w:p>
          <w:p w14:paraId="18295C5B" w14:textId="46E59E69" w:rsidR="00DC4674" w:rsidRPr="00492929" w:rsidRDefault="00B62EE0" w:rsidP="00DC4674">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w:t>
            </w:r>
            <w:r w:rsidR="00DC4674" w:rsidRPr="00492929">
              <w:rPr>
                <w:rFonts w:asciiTheme="majorEastAsia" w:eastAsiaTheme="majorEastAsia" w:hAnsiTheme="majorEastAsia" w:cs="Times New Roman" w:hint="eastAsia"/>
                <w:color w:val="000000"/>
                <w:sz w:val="20"/>
                <w:szCs w:val="20"/>
              </w:rPr>
              <w:t>食品産業セミナー・交流会</w:t>
            </w:r>
            <w:r>
              <w:rPr>
                <w:rFonts w:asciiTheme="majorEastAsia" w:eastAsiaTheme="majorEastAsia" w:hAnsiTheme="majorEastAsia" w:cs="Times New Roman" w:hint="eastAsia"/>
                <w:color w:val="000000"/>
                <w:sz w:val="20"/>
                <w:szCs w:val="20"/>
              </w:rPr>
              <w:t>」</w:t>
            </w:r>
          </w:p>
          <w:p w14:paraId="05C8BD25" w14:textId="3F3CE1DA" w:rsidR="00DC4674" w:rsidRPr="00492929" w:rsidRDefault="00B62EE0" w:rsidP="00DC4674">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夕食会：</w:t>
            </w:r>
            <w:r w:rsidR="00DC4674" w:rsidRPr="00492929">
              <w:rPr>
                <w:rFonts w:asciiTheme="majorEastAsia" w:eastAsiaTheme="majorEastAsia" w:hAnsiTheme="majorEastAsia" w:cs="Times New Roman" w:hint="eastAsia"/>
                <w:color w:val="000000"/>
                <w:sz w:val="20"/>
                <w:szCs w:val="20"/>
              </w:rPr>
              <w:t>ネットワーキング</w:t>
            </w:r>
          </w:p>
          <w:p w14:paraId="595C68F1" w14:textId="4FBABB24" w:rsidR="00DC4674" w:rsidRPr="00492929" w:rsidRDefault="00DC4674" w:rsidP="008E78C6">
            <w:pPr>
              <w:ind w:firstLineChars="400" w:firstLine="800"/>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マンダレー商工会議所幹部招待</w:t>
            </w:r>
          </w:p>
          <w:p w14:paraId="657DA74F" w14:textId="046D2DE9"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 xml:space="preserve">　　　　　　　　　</w:t>
            </w:r>
            <w:r w:rsidR="00E6176D" w:rsidRPr="00492929">
              <w:rPr>
                <w:rFonts w:asciiTheme="majorEastAsia" w:eastAsiaTheme="majorEastAsia" w:hAnsiTheme="majorEastAsia" w:cs="Times New Roman" w:hint="eastAsia"/>
                <w:color w:val="000000"/>
                <w:sz w:val="20"/>
                <w:szCs w:val="20"/>
              </w:rPr>
              <w:t xml:space="preserve">　</w:t>
            </w:r>
            <w:r w:rsidRPr="00492929">
              <w:rPr>
                <w:rFonts w:asciiTheme="majorEastAsia" w:eastAsiaTheme="majorEastAsia" w:hAnsiTheme="majorEastAsia" w:cs="Times New Roman" w:hint="eastAsia"/>
                <w:color w:val="000000"/>
                <w:sz w:val="20"/>
                <w:szCs w:val="20"/>
              </w:rPr>
              <w:t xml:space="preserve">　　　　（マンダレー泊）</w:t>
            </w:r>
          </w:p>
        </w:tc>
      </w:tr>
      <w:tr w:rsidR="00DC4674" w:rsidRPr="00492929" w14:paraId="026AC8AE" w14:textId="77777777" w:rsidTr="008E78C6">
        <w:trPr>
          <w:trHeight w:val="1143"/>
        </w:trPr>
        <w:tc>
          <w:tcPr>
            <w:tcW w:w="958" w:type="dxa"/>
          </w:tcPr>
          <w:p w14:paraId="4E27A4C9" w14:textId="15646A83"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6日目</w:t>
            </w:r>
          </w:p>
        </w:tc>
        <w:tc>
          <w:tcPr>
            <w:tcW w:w="1594" w:type="dxa"/>
          </w:tcPr>
          <w:p w14:paraId="779C0857" w14:textId="6FF03A5F" w:rsidR="00DC4674" w:rsidRPr="00492929" w:rsidRDefault="00DC4674" w:rsidP="00DC4674">
            <w:pPr>
              <w:rPr>
                <w:rFonts w:asciiTheme="majorEastAsia" w:eastAsiaTheme="majorEastAsia" w:hAnsiTheme="majorEastAsia" w:cs="Times New Roman"/>
                <w:color w:val="000000"/>
                <w:sz w:val="20"/>
                <w:szCs w:val="20"/>
              </w:rPr>
            </w:pPr>
            <w:r w:rsidRPr="00C43549">
              <w:rPr>
                <w:rFonts w:asciiTheme="majorEastAsia" w:eastAsiaTheme="majorEastAsia" w:hAnsiTheme="majorEastAsia" w:cs="Times New Roman" w:hint="eastAsia"/>
                <w:color w:val="000000"/>
                <w:sz w:val="20"/>
                <w:szCs w:val="20"/>
              </w:rPr>
              <w:t>2月</w:t>
            </w:r>
            <w:r w:rsidR="00C43549" w:rsidRPr="00C43549">
              <w:rPr>
                <w:rFonts w:asciiTheme="majorEastAsia" w:eastAsiaTheme="majorEastAsia" w:hAnsiTheme="majorEastAsia" w:cs="Times New Roman" w:hint="eastAsia"/>
                <w:color w:val="000000"/>
                <w:sz w:val="20"/>
                <w:szCs w:val="20"/>
              </w:rPr>
              <w:t>20</w:t>
            </w:r>
            <w:r w:rsidRPr="00C43549">
              <w:rPr>
                <w:rFonts w:asciiTheme="majorEastAsia" w:eastAsiaTheme="majorEastAsia" w:hAnsiTheme="majorEastAsia" w:cs="Times New Roman" w:hint="eastAsia"/>
                <w:color w:val="000000"/>
                <w:sz w:val="20"/>
                <w:szCs w:val="20"/>
              </w:rPr>
              <w:t>日(</w:t>
            </w:r>
            <w:r w:rsidR="00C43549" w:rsidRPr="00C43549">
              <w:rPr>
                <w:rFonts w:asciiTheme="majorEastAsia" w:eastAsiaTheme="majorEastAsia" w:hAnsiTheme="majorEastAsia" w:cs="Times New Roman" w:hint="eastAsia"/>
                <w:color w:val="000000"/>
                <w:sz w:val="20"/>
                <w:szCs w:val="20"/>
              </w:rPr>
              <w:t>木</w:t>
            </w:r>
            <w:r w:rsidRPr="00C43549">
              <w:rPr>
                <w:rFonts w:asciiTheme="majorEastAsia" w:eastAsiaTheme="majorEastAsia" w:hAnsiTheme="majorEastAsia" w:cs="Times New Roman" w:hint="eastAsia"/>
                <w:color w:val="000000"/>
                <w:sz w:val="20"/>
                <w:szCs w:val="20"/>
              </w:rPr>
              <w:t>)</w:t>
            </w:r>
          </w:p>
        </w:tc>
        <w:tc>
          <w:tcPr>
            <w:tcW w:w="1275" w:type="dxa"/>
          </w:tcPr>
          <w:p w14:paraId="61E995C6" w14:textId="3E08EDEA"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マンダレー</w:t>
            </w:r>
          </w:p>
          <w:p w14:paraId="5923B634" w14:textId="77777777" w:rsidR="00DC4674" w:rsidRPr="00492929" w:rsidRDefault="00DC4674" w:rsidP="00DC4674">
            <w:pPr>
              <w:rPr>
                <w:rFonts w:asciiTheme="majorEastAsia" w:eastAsiaTheme="majorEastAsia" w:hAnsiTheme="majorEastAsia" w:cs="Times New Roman"/>
                <w:color w:val="000000"/>
                <w:sz w:val="20"/>
                <w:szCs w:val="20"/>
              </w:rPr>
            </w:pPr>
          </w:p>
          <w:p w14:paraId="4A11CA99" w14:textId="77777777"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ヤンゴン</w:t>
            </w:r>
          </w:p>
        </w:tc>
        <w:tc>
          <w:tcPr>
            <w:tcW w:w="655" w:type="dxa"/>
          </w:tcPr>
          <w:p w14:paraId="45F0EF38" w14:textId="77777777"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午前</w:t>
            </w:r>
          </w:p>
          <w:p w14:paraId="67C03A45" w14:textId="77777777"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午後</w:t>
            </w:r>
          </w:p>
          <w:p w14:paraId="4716068B" w14:textId="65078C49"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夜</w:t>
            </w:r>
          </w:p>
        </w:tc>
        <w:tc>
          <w:tcPr>
            <w:tcW w:w="4536" w:type="dxa"/>
          </w:tcPr>
          <w:p w14:paraId="3305DC1D" w14:textId="77777777"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日本語学校訪問（技能実習生）</w:t>
            </w:r>
          </w:p>
          <w:p w14:paraId="02DA014E" w14:textId="77777777"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ミョータ工業団地視察</w:t>
            </w:r>
          </w:p>
          <w:p w14:paraId="0070CCBB" w14:textId="5C3B9A8C" w:rsidR="00DC4674" w:rsidRPr="00492929" w:rsidRDefault="00DC4674"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ヤンゴン空港</w:t>
            </w:r>
            <w:r w:rsidR="00DC60B9">
              <w:rPr>
                <w:rFonts w:asciiTheme="majorEastAsia" w:eastAsiaTheme="majorEastAsia" w:hAnsiTheme="majorEastAsia" w:cs="Times New Roman" w:hint="eastAsia"/>
                <w:color w:val="000000"/>
                <w:sz w:val="20"/>
                <w:szCs w:val="20"/>
              </w:rPr>
              <w:t>発</w:t>
            </w:r>
          </w:p>
        </w:tc>
      </w:tr>
      <w:tr w:rsidR="00DC60B9" w:rsidRPr="00492929" w14:paraId="1FCDAA93" w14:textId="77777777" w:rsidTr="008E78C6">
        <w:trPr>
          <w:trHeight w:val="486"/>
        </w:trPr>
        <w:tc>
          <w:tcPr>
            <w:tcW w:w="958" w:type="dxa"/>
          </w:tcPr>
          <w:p w14:paraId="3BF910C1" w14:textId="6E3A05F8" w:rsidR="00DC60B9" w:rsidRPr="00492929" w:rsidRDefault="00DC60B9" w:rsidP="00DC4674">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7日目</w:t>
            </w:r>
          </w:p>
        </w:tc>
        <w:tc>
          <w:tcPr>
            <w:tcW w:w="1594" w:type="dxa"/>
          </w:tcPr>
          <w:p w14:paraId="5D04A1DD" w14:textId="1E639821" w:rsidR="00DC60B9" w:rsidRPr="00C43549" w:rsidRDefault="00DC60B9" w:rsidP="008E78C6">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2月21日</w:t>
            </w:r>
            <w:r w:rsidR="008E78C6">
              <w:rPr>
                <w:rFonts w:asciiTheme="majorEastAsia" w:eastAsiaTheme="majorEastAsia" w:hAnsiTheme="majorEastAsia" w:cs="Times New Roman" w:hint="eastAsia"/>
                <w:color w:val="000000"/>
                <w:sz w:val="20"/>
                <w:szCs w:val="20"/>
              </w:rPr>
              <w:t>(</w:t>
            </w:r>
            <w:r>
              <w:rPr>
                <w:rFonts w:asciiTheme="majorEastAsia" w:eastAsiaTheme="majorEastAsia" w:hAnsiTheme="majorEastAsia" w:cs="Times New Roman" w:hint="eastAsia"/>
                <w:color w:val="000000"/>
                <w:sz w:val="20"/>
                <w:szCs w:val="20"/>
              </w:rPr>
              <w:t>金</w:t>
            </w:r>
            <w:r w:rsidR="008E78C6">
              <w:rPr>
                <w:rFonts w:asciiTheme="majorEastAsia" w:eastAsiaTheme="majorEastAsia" w:hAnsiTheme="majorEastAsia" w:cs="Times New Roman" w:hint="eastAsia"/>
                <w:color w:val="000000"/>
                <w:sz w:val="20"/>
                <w:szCs w:val="20"/>
              </w:rPr>
              <w:t>)</w:t>
            </w:r>
          </w:p>
        </w:tc>
        <w:tc>
          <w:tcPr>
            <w:tcW w:w="1275" w:type="dxa"/>
          </w:tcPr>
          <w:p w14:paraId="15C28EC1" w14:textId="0C139C27" w:rsidR="00DC60B9" w:rsidRPr="00492929" w:rsidRDefault="00DC60B9" w:rsidP="00DC4674">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成田</w:t>
            </w:r>
          </w:p>
        </w:tc>
        <w:tc>
          <w:tcPr>
            <w:tcW w:w="655" w:type="dxa"/>
          </w:tcPr>
          <w:p w14:paraId="63EB3211" w14:textId="6491EB04" w:rsidR="00DC60B9" w:rsidRPr="00492929" w:rsidRDefault="00DC60B9" w:rsidP="00DC4674">
            <w:pPr>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早朝</w:t>
            </w:r>
          </w:p>
        </w:tc>
        <w:tc>
          <w:tcPr>
            <w:tcW w:w="4536" w:type="dxa"/>
          </w:tcPr>
          <w:p w14:paraId="50EC999B" w14:textId="4DDFEE09" w:rsidR="00DC60B9" w:rsidRPr="00492929" w:rsidRDefault="00DC60B9" w:rsidP="00DC4674">
            <w:pPr>
              <w:rPr>
                <w:rFonts w:asciiTheme="majorEastAsia" w:eastAsiaTheme="majorEastAsia" w:hAnsiTheme="majorEastAsia" w:cs="Times New Roman"/>
                <w:color w:val="000000"/>
                <w:sz w:val="20"/>
                <w:szCs w:val="20"/>
              </w:rPr>
            </w:pPr>
            <w:r w:rsidRPr="00492929">
              <w:rPr>
                <w:rFonts w:asciiTheme="majorEastAsia" w:eastAsiaTheme="majorEastAsia" w:hAnsiTheme="majorEastAsia" w:cs="Times New Roman" w:hint="eastAsia"/>
                <w:color w:val="000000"/>
                <w:sz w:val="20"/>
                <w:szCs w:val="20"/>
              </w:rPr>
              <w:t>成田空港着</w:t>
            </w:r>
          </w:p>
        </w:tc>
      </w:tr>
    </w:tbl>
    <w:bookmarkEnd w:id="4"/>
    <w:p w14:paraId="55A15BCC" w14:textId="6142B7A1" w:rsidR="004C593C" w:rsidRPr="00492929" w:rsidRDefault="00B505FC" w:rsidP="00B505FC">
      <w:pPr>
        <w:ind w:left="210" w:hangingChars="100" w:hanging="210"/>
        <w:rPr>
          <w:rFonts w:asciiTheme="majorEastAsia" w:eastAsiaTheme="majorEastAsia" w:hAnsiTheme="majorEastAsia" w:cs="Times New Roman"/>
          <w:szCs w:val="21"/>
        </w:rPr>
      </w:pPr>
      <w:r w:rsidRPr="00492929">
        <w:rPr>
          <w:rFonts w:asciiTheme="majorEastAsia" w:eastAsiaTheme="majorEastAsia" w:hAnsiTheme="majorEastAsia" w:cs="Times New Roman" w:hint="eastAsia"/>
          <w:color w:val="000000"/>
          <w:szCs w:val="21"/>
        </w:rPr>
        <w:t>＊</w:t>
      </w:r>
      <w:r w:rsidRPr="00492929">
        <w:rPr>
          <w:rFonts w:asciiTheme="majorEastAsia" w:eastAsiaTheme="majorEastAsia" w:hAnsiTheme="majorEastAsia" w:cs="Times New Roman" w:hint="eastAsia"/>
          <w:szCs w:val="21"/>
        </w:rPr>
        <w:t>スケジュール（実施内容、視察の順序など）につきましては、状況により変更になることがあります。</w:t>
      </w:r>
    </w:p>
    <w:p w14:paraId="6FDDA502" w14:textId="26A5AD50" w:rsidR="00B505FC" w:rsidRPr="00492929" w:rsidRDefault="00B505FC" w:rsidP="00B505FC">
      <w:pPr>
        <w:rPr>
          <w:rFonts w:asciiTheme="majorEastAsia" w:eastAsiaTheme="majorEastAsia" w:hAnsiTheme="majorEastAsia" w:cs="Times New Roman"/>
          <w:bCs/>
          <w:color w:val="000000"/>
          <w:szCs w:val="21"/>
        </w:rPr>
      </w:pPr>
      <w:r w:rsidRPr="00492929">
        <w:rPr>
          <w:rFonts w:asciiTheme="majorEastAsia" w:eastAsiaTheme="majorEastAsia" w:hAnsiTheme="majorEastAsia" w:cs="Times New Roman" w:hint="eastAsia"/>
          <w:bCs/>
          <w:color w:val="000000"/>
          <w:szCs w:val="21"/>
        </w:rPr>
        <w:t>＊ヤンゴンでの行程の集合・解散場所は、</w:t>
      </w:r>
      <w:r w:rsidR="001F08AC" w:rsidRPr="00492929">
        <w:rPr>
          <w:rFonts w:asciiTheme="majorEastAsia" w:eastAsiaTheme="majorEastAsia" w:hAnsiTheme="majorEastAsia" w:cs="Times New Roman" w:hint="eastAsia"/>
          <w:bCs/>
          <w:color w:val="000000"/>
          <w:szCs w:val="21"/>
        </w:rPr>
        <w:t>滞在</w:t>
      </w:r>
      <w:r w:rsidRPr="00492929">
        <w:rPr>
          <w:rFonts w:asciiTheme="majorEastAsia" w:eastAsiaTheme="majorEastAsia" w:hAnsiTheme="majorEastAsia" w:cs="Times New Roman" w:hint="eastAsia"/>
          <w:bCs/>
          <w:color w:val="000000"/>
          <w:szCs w:val="21"/>
        </w:rPr>
        <w:t>ホテルとなります。</w:t>
      </w:r>
      <w:r w:rsidR="00DC60B9">
        <w:rPr>
          <w:rFonts w:asciiTheme="majorEastAsia" w:eastAsiaTheme="majorEastAsia" w:hAnsiTheme="majorEastAsia" w:cs="Times New Roman" w:hint="eastAsia"/>
          <w:bCs/>
          <w:color w:val="000000"/>
          <w:szCs w:val="21"/>
        </w:rPr>
        <w:t>（ホテル：シャングリラヤンゴン予定）</w:t>
      </w:r>
    </w:p>
    <w:p w14:paraId="2FAECADD" w14:textId="59324E94" w:rsidR="002838D2" w:rsidRPr="00492929" w:rsidRDefault="00537917" w:rsidP="00C21921">
      <w:pPr>
        <w:rPr>
          <w:rFonts w:asciiTheme="majorEastAsia" w:eastAsiaTheme="majorEastAsia" w:hAnsiTheme="majorEastAsia" w:cs="Times New Roman"/>
          <w:color w:val="000000"/>
          <w:szCs w:val="21"/>
        </w:rPr>
      </w:pPr>
      <w:r w:rsidRPr="00492929">
        <w:rPr>
          <w:rFonts w:asciiTheme="majorEastAsia" w:eastAsiaTheme="majorEastAsia" w:hAnsiTheme="majorEastAsia" w:cs="Times New Roman" w:hint="eastAsia"/>
          <w:color w:val="000000"/>
          <w:szCs w:val="21"/>
        </w:rPr>
        <w:t>＊</w:t>
      </w:r>
      <w:r w:rsidR="002838D2" w:rsidRPr="00492929">
        <w:rPr>
          <w:rFonts w:asciiTheme="majorEastAsia" w:eastAsiaTheme="majorEastAsia" w:hAnsiTheme="majorEastAsia" w:cs="Times New Roman" w:hint="eastAsia"/>
          <w:color w:val="000000"/>
          <w:szCs w:val="21"/>
        </w:rPr>
        <w:t>天災地変、戦乱、暴動、現地の運送・宿泊機関等の旅行サービス提供の中止、官公署の命令その他のジェトロの関与し得ない事由により、本ミッションの実施が困難になった場合または本ミッションに係る旅行の安全性または旅行目的の達成が危惧される場合、本ミッションを中止することがあります。上記記載の事由等によりミッションが中止された場合、お客様ご自身で 手配された航空券、宿泊費等のキャンセル料その他の経費・損害をジェトロが補填することはいたしませんのでご了承ください。</w:t>
      </w:r>
    </w:p>
    <w:p w14:paraId="7008ABEF" w14:textId="77777777" w:rsidR="001F08AC" w:rsidRPr="00492929" w:rsidRDefault="001F08AC" w:rsidP="00EC5C33">
      <w:pPr>
        <w:rPr>
          <w:rFonts w:asciiTheme="majorEastAsia" w:eastAsiaTheme="majorEastAsia" w:hAnsiTheme="majorEastAsia" w:cs="Times New Roman"/>
          <w:color w:val="000000"/>
          <w:szCs w:val="21"/>
        </w:rPr>
      </w:pPr>
    </w:p>
    <w:p w14:paraId="7401E34C" w14:textId="780196F2" w:rsidR="00EC5C33" w:rsidRDefault="00EC5C33" w:rsidP="00EC5C33">
      <w:pPr>
        <w:rPr>
          <w:rFonts w:asciiTheme="majorEastAsia" w:eastAsiaTheme="majorEastAsia" w:hAnsiTheme="majorEastAsia" w:cs="Times New Roman"/>
          <w:bCs/>
          <w:color w:val="000000"/>
        </w:rPr>
      </w:pPr>
      <w:r w:rsidRPr="00492929">
        <w:rPr>
          <w:rFonts w:asciiTheme="majorEastAsia" w:eastAsiaTheme="majorEastAsia" w:hAnsiTheme="majorEastAsia" w:cs="Times New Roman" w:hint="eastAsia"/>
          <w:color w:val="000000"/>
        </w:rPr>
        <w:t>注）</w:t>
      </w:r>
      <w:r w:rsidRPr="00492929">
        <w:rPr>
          <w:rFonts w:asciiTheme="majorEastAsia" w:eastAsiaTheme="majorEastAsia" w:hAnsiTheme="majorEastAsia" w:cs="Times New Roman" w:hint="eastAsia"/>
          <w:bCs/>
          <w:color w:val="000000"/>
        </w:rPr>
        <w:t>食品産業セミナーの概要は、別途ご案内致します。</w:t>
      </w:r>
    </w:p>
    <w:p w14:paraId="1DE6B228" w14:textId="193F35C3" w:rsidR="003F2EA3" w:rsidRPr="00492929" w:rsidRDefault="003F2EA3" w:rsidP="000271E6">
      <w:pPr>
        <w:spacing w:line="280" w:lineRule="exact"/>
        <w:rPr>
          <w:rFonts w:asciiTheme="majorEastAsia" w:eastAsiaTheme="majorEastAsia" w:hAnsiTheme="majorEastAsia" w:cs="Times New Roman"/>
          <w:b/>
          <w:color w:val="000000"/>
          <w:sz w:val="28"/>
          <w:szCs w:val="28"/>
        </w:rPr>
      </w:pPr>
      <w:r w:rsidRPr="00492929">
        <w:rPr>
          <w:rFonts w:asciiTheme="majorEastAsia" w:eastAsiaTheme="majorEastAsia" w:hAnsiTheme="majorEastAsia" w:cs="Times New Roman" w:hint="eastAsia"/>
          <w:b/>
          <w:color w:val="000000"/>
          <w:sz w:val="28"/>
          <w:szCs w:val="28"/>
        </w:rPr>
        <w:lastRenderedPageBreak/>
        <w:t xml:space="preserve">　　　　　　　　　　　　　　　　　　　　　　　　　　　　　　　　　　</w:t>
      </w:r>
    </w:p>
    <w:p w14:paraId="65AFC0D9" w14:textId="5C1B1D33" w:rsidR="007F2854" w:rsidRPr="00492929" w:rsidRDefault="007F2854" w:rsidP="00760CA2">
      <w:pPr>
        <w:spacing w:afterLines="50" w:after="180" w:line="360" w:lineRule="exact"/>
        <w:jc w:val="center"/>
        <w:rPr>
          <w:rFonts w:asciiTheme="majorEastAsia" w:eastAsiaTheme="majorEastAsia" w:hAnsiTheme="majorEastAsia" w:cs="Times New Roman"/>
          <w:sz w:val="28"/>
          <w:szCs w:val="28"/>
          <w:u w:val="single"/>
        </w:rPr>
      </w:pPr>
      <w:r w:rsidRPr="00492929">
        <w:rPr>
          <w:rFonts w:asciiTheme="majorEastAsia" w:eastAsiaTheme="majorEastAsia" w:hAnsiTheme="majorEastAsia" w:cs="Times New Roman" w:hint="eastAsia"/>
          <w:sz w:val="28"/>
          <w:szCs w:val="28"/>
          <w:u w:val="single"/>
        </w:rPr>
        <w:t>ミャンマー</w:t>
      </w:r>
      <w:r w:rsidR="000271E6" w:rsidRPr="00492929">
        <w:rPr>
          <w:rFonts w:asciiTheme="majorEastAsia" w:eastAsiaTheme="majorEastAsia" w:hAnsiTheme="majorEastAsia" w:cs="Times New Roman" w:hint="eastAsia"/>
          <w:sz w:val="28"/>
          <w:szCs w:val="28"/>
          <w:u w:val="single"/>
        </w:rPr>
        <w:t>食品産業ミッション</w:t>
      </w:r>
      <w:r w:rsidRPr="00492929">
        <w:rPr>
          <w:rFonts w:asciiTheme="majorEastAsia" w:eastAsiaTheme="majorEastAsia" w:hAnsiTheme="majorEastAsia" w:cs="Times New Roman" w:hint="eastAsia"/>
          <w:sz w:val="28"/>
          <w:szCs w:val="28"/>
          <w:u w:val="single"/>
        </w:rPr>
        <w:t>（20</w:t>
      </w:r>
      <w:r w:rsidR="000271E6" w:rsidRPr="00492929">
        <w:rPr>
          <w:rFonts w:asciiTheme="majorEastAsia" w:eastAsiaTheme="majorEastAsia" w:hAnsiTheme="majorEastAsia" w:cs="Times New Roman"/>
          <w:sz w:val="28"/>
          <w:szCs w:val="28"/>
          <w:u w:val="single"/>
        </w:rPr>
        <w:t>20</w:t>
      </w:r>
      <w:r w:rsidRPr="00492929">
        <w:rPr>
          <w:rFonts w:asciiTheme="majorEastAsia" w:eastAsiaTheme="majorEastAsia" w:hAnsiTheme="majorEastAsia" w:cs="Times New Roman" w:hint="eastAsia"/>
          <w:sz w:val="28"/>
          <w:szCs w:val="28"/>
          <w:u w:val="single"/>
        </w:rPr>
        <w:t>年</w:t>
      </w:r>
      <w:r w:rsidR="000271E6" w:rsidRPr="00492929">
        <w:rPr>
          <w:rFonts w:asciiTheme="majorEastAsia" w:eastAsiaTheme="majorEastAsia" w:hAnsiTheme="majorEastAsia" w:cs="Times New Roman"/>
          <w:sz w:val="28"/>
          <w:szCs w:val="28"/>
          <w:u w:val="single"/>
        </w:rPr>
        <w:t>2</w:t>
      </w:r>
      <w:r w:rsidRPr="00492929">
        <w:rPr>
          <w:rFonts w:asciiTheme="majorEastAsia" w:eastAsiaTheme="majorEastAsia" w:hAnsiTheme="majorEastAsia" w:cs="Times New Roman" w:hint="eastAsia"/>
          <w:sz w:val="28"/>
          <w:szCs w:val="28"/>
          <w:u w:val="single"/>
        </w:rPr>
        <w:t>月）参加申込書</w:t>
      </w:r>
    </w:p>
    <w:p w14:paraId="173C0F63" w14:textId="77777777" w:rsidR="00B505FC" w:rsidRPr="00492929" w:rsidRDefault="00B505FC" w:rsidP="00760CA2">
      <w:pPr>
        <w:spacing w:afterLines="50" w:after="180" w:line="360" w:lineRule="exact"/>
        <w:jc w:val="center"/>
        <w:rPr>
          <w:rFonts w:asciiTheme="majorEastAsia" w:eastAsiaTheme="majorEastAsia" w:hAnsiTheme="majorEastAsia" w:cs="Times New Roman"/>
          <w:sz w:val="28"/>
          <w:szCs w:val="28"/>
          <w:u w:val="single"/>
        </w:rPr>
      </w:pPr>
    </w:p>
    <w:p w14:paraId="22863C32" w14:textId="77777777" w:rsidR="004313F3" w:rsidRPr="00492929" w:rsidRDefault="007F2854" w:rsidP="004313F3">
      <w:pPr>
        <w:spacing w:line="320" w:lineRule="exact"/>
        <w:rPr>
          <w:rFonts w:asciiTheme="majorEastAsia" w:eastAsiaTheme="majorEastAsia" w:hAnsiTheme="majorEastAsia" w:cs="Times New Roman"/>
          <w:szCs w:val="21"/>
        </w:rPr>
      </w:pPr>
      <w:r w:rsidRPr="00492929">
        <w:rPr>
          <w:rFonts w:asciiTheme="majorEastAsia" w:eastAsiaTheme="majorEastAsia" w:hAnsiTheme="majorEastAsia" w:cs="Times New Roman" w:hint="eastAsia"/>
          <w:szCs w:val="21"/>
        </w:rPr>
        <w:t>ミャンマー経済・投資センター</w:t>
      </w:r>
      <w:r w:rsidR="004313F3" w:rsidRPr="00492929">
        <w:rPr>
          <w:rFonts w:asciiTheme="majorEastAsia" w:eastAsiaTheme="majorEastAsia" w:hAnsiTheme="majorEastAsia" w:cs="Times New Roman" w:hint="eastAsia"/>
          <w:szCs w:val="21"/>
        </w:rPr>
        <w:t xml:space="preserve">　行</w:t>
      </w:r>
    </w:p>
    <w:p w14:paraId="12C00B34" w14:textId="77777777" w:rsidR="007F2854" w:rsidRPr="00492929" w:rsidRDefault="007F2854" w:rsidP="004313F3">
      <w:pPr>
        <w:spacing w:line="320" w:lineRule="exact"/>
        <w:jc w:val="left"/>
        <w:rPr>
          <w:rFonts w:asciiTheme="majorEastAsia" w:eastAsiaTheme="majorEastAsia" w:hAnsiTheme="majorEastAsia" w:cs="Times New Roman"/>
          <w:szCs w:val="21"/>
        </w:rPr>
      </w:pPr>
      <w:r w:rsidRPr="00492929">
        <w:rPr>
          <w:rFonts w:asciiTheme="majorEastAsia" w:eastAsiaTheme="majorEastAsia" w:hAnsiTheme="majorEastAsia" w:cs="Times New Roman" w:hint="eastAsia"/>
          <w:szCs w:val="21"/>
        </w:rPr>
        <w:t xml:space="preserve">FAX：03-6809-1396 </w:t>
      </w:r>
      <w:r w:rsidR="004313F3" w:rsidRPr="00492929">
        <w:rPr>
          <w:rFonts w:asciiTheme="majorEastAsia" w:eastAsiaTheme="majorEastAsia" w:hAnsiTheme="majorEastAsia" w:cs="Times New Roman" w:hint="eastAsia"/>
          <w:szCs w:val="21"/>
        </w:rPr>
        <w:t xml:space="preserve">　　</w:t>
      </w:r>
      <w:r w:rsidRPr="00492929">
        <w:rPr>
          <w:rFonts w:asciiTheme="majorEastAsia" w:eastAsiaTheme="majorEastAsia" w:hAnsiTheme="majorEastAsia" w:cs="Times New Roman" w:hint="eastAsia"/>
          <w:szCs w:val="21"/>
        </w:rPr>
        <w:t>E-mail：info@jmeic.org</w:t>
      </w:r>
    </w:p>
    <w:p w14:paraId="6C7A96D7" w14:textId="77777777" w:rsidR="007F2854" w:rsidRPr="00492929" w:rsidRDefault="007F2854" w:rsidP="007F2854">
      <w:pPr>
        <w:spacing w:line="320" w:lineRule="exact"/>
        <w:rPr>
          <w:rFonts w:asciiTheme="majorEastAsia" w:eastAsiaTheme="majorEastAsia" w:hAnsiTheme="majorEastAsia" w:cs="Times New Roman"/>
          <w:szCs w:val="21"/>
        </w:rPr>
      </w:pPr>
    </w:p>
    <w:p w14:paraId="35F9A4DA" w14:textId="44585EC1" w:rsidR="00454C1A" w:rsidRPr="00492929" w:rsidRDefault="00454C1A" w:rsidP="00454C1A">
      <w:pPr>
        <w:spacing w:line="320" w:lineRule="exact"/>
        <w:rPr>
          <w:rFonts w:asciiTheme="majorEastAsia" w:eastAsiaTheme="majorEastAsia" w:hAnsiTheme="majorEastAsia" w:cs="Times New Roman"/>
          <w:szCs w:val="21"/>
        </w:rPr>
      </w:pPr>
      <w:r w:rsidRPr="00492929">
        <w:rPr>
          <w:rFonts w:asciiTheme="majorEastAsia" w:eastAsiaTheme="majorEastAsia" w:hAnsiTheme="majorEastAsia" w:cs="Times New Roman" w:hint="eastAsia"/>
          <w:szCs w:val="21"/>
        </w:rPr>
        <w:t>ミャンマー経済・投資センター主催の「ミャンマー</w:t>
      </w:r>
      <w:r w:rsidR="008839C1" w:rsidRPr="00492929">
        <w:rPr>
          <w:rFonts w:asciiTheme="majorEastAsia" w:eastAsiaTheme="majorEastAsia" w:hAnsiTheme="majorEastAsia" w:cs="Times New Roman" w:hint="eastAsia"/>
          <w:szCs w:val="21"/>
        </w:rPr>
        <w:t>食品産業ミッション</w:t>
      </w:r>
      <w:r w:rsidRPr="00492929">
        <w:rPr>
          <w:rFonts w:asciiTheme="majorEastAsia" w:eastAsiaTheme="majorEastAsia" w:hAnsiTheme="majorEastAsia" w:cs="Times New Roman" w:hint="eastAsia"/>
          <w:szCs w:val="21"/>
        </w:rPr>
        <w:t>」に参加します。</w:t>
      </w:r>
    </w:p>
    <w:p w14:paraId="453604A7" w14:textId="77777777" w:rsidR="00FB2E96" w:rsidRPr="00492929" w:rsidRDefault="00FB2E96" w:rsidP="00454C1A">
      <w:pPr>
        <w:spacing w:line="320" w:lineRule="exact"/>
        <w:rPr>
          <w:rFonts w:asciiTheme="majorEastAsia" w:eastAsiaTheme="majorEastAsia" w:hAnsiTheme="majorEastAsia" w:cs="Times New Roman"/>
          <w:szCs w:val="21"/>
        </w:rPr>
      </w:pPr>
    </w:p>
    <w:p w14:paraId="445D631E" w14:textId="77777777" w:rsidR="00454C1A" w:rsidRPr="00492929" w:rsidRDefault="00454C1A" w:rsidP="00454C1A">
      <w:pPr>
        <w:spacing w:line="320" w:lineRule="exact"/>
        <w:rPr>
          <w:rFonts w:asciiTheme="majorEastAsia" w:eastAsiaTheme="majorEastAsia" w:hAnsiTheme="majorEastAsia" w:cs="Times New Roman"/>
          <w:sz w:val="20"/>
          <w:szCs w:val="20"/>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387"/>
      </w:tblGrid>
      <w:tr w:rsidR="00454C1A" w:rsidRPr="00492929" w14:paraId="584C89AD" w14:textId="77777777" w:rsidTr="008839C1">
        <w:trPr>
          <w:trHeight w:val="322"/>
        </w:trPr>
        <w:tc>
          <w:tcPr>
            <w:tcW w:w="1701" w:type="dxa"/>
            <w:tcBorders>
              <w:top w:val="single" w:sz="4" w:space="0" w:color="auto"/>
              <w:left w:val="single" w:sz="4" w:space="0" w:color="auto"/>
              <w:bottom w:val="single" w:sz="4" w:space="0" w:color="auto"/>
              <w:right w:val="single" w:sz="4" w:space="0" w:color="auto"/>
            </w:tcBorders>
          </w:tcPr>
          <w:p w14:paraId="4DB057AE" w14:textId="77777777" w:rsidR="00454C1A" w:rsidRPr="00492929" w:rsidRDefault="00454C1A" w:rsidP="00577A82">
            <w:pPr>
              <w:spacing w:line="320" w:lineRule="exact"/>
              <w:rPr>
                <w:rFonts w:asciiTheme="majorEastAsia" w:eastAsiaTheme="majorEastAsia" w:hAnsiTheme="majorEastAsia" w:cs="Times New Roman"/>
                <w:sz w:val="20"/>
                <w:szCs w:val="20"/>
                <w:lang w:eastAsia="zh-TW"/>
              </w:rPr>
            </w:pPr>
            <w:r w:rsidRPr="00492929">
              <w:rPr>
                <w:rFonts w:asciiTheme="majorEastAsia" w:eastAsiaTheme="majorEastAsia" w:hAnsiTheme="majorEastAsia" w:cs="Times New Roman" w:hint="eastAsia"/>
                <w:sz w:val="20"/>
                <w:szCs w:val="20"/>
              </w:rPr>
              <w:t>フリガナ</w:t>
            </w:r>
          </w:p>
        </w:tc>
        <w:tc>
          <w:tcPr>
            <w:tcW w:w="5387" w:type="dxa"/>
            <w:tcBorders>
              <w:top w:val="single" w:sz="4" w:space="0" w:color="auto"/>
              <w:left w:val="single" w:sz="4" w:space="0" w:color="auto"/>
              <w:bottom w:val="single" w:sz="4" w:space="0" w:color="auto"/>
              <w:right w:val="single" w:sz="4" w:space="0" w:color="auto"/>
            </w:tcBorders>
          </w:tcPr>
          <w:p w14:paraId="012089A1" w14:textId="77777777" w:rsidR="00454C1A" w:rsidRPr="00492929" w:rsidRDefault="00454C1A" w:rsidP="00577A82">
            <w:pPr>
              <w:spacing w:line="320" w:lineRule="exact"/>
              <w:rPr>
                <w:rFonts w:asciiTheme="majorEastAsia" w:eastAsiaTheme="majorEastAsia" w:hAnsiTheme="majorEastAsia" w:cs="Times New Roman"/>
                <w:sz w:val="20"/>
                <w:szCs w:val="20"/>
                <w:lang w:eastAsia="zh-TW"/>
              </w:rPr>
            </w:pPr>
          </w:p>
        </w:tc>
      </w:tr>
      <w:tr w:rsidR="00454C1A" w:rsidRPr="00492929" w14:paraId="6FAA1345" w14:textId="77777777" w:rsidTr="008839C1">
        <w:trPr>
          <w:trHeight w:val="463"/>
        </w:trPr>
        <w:tc>
          <w:tcPr>
            <w:tcW w:w="1701" w:type="dxa"/>
            <w:tcBorders>
              <w:top w:val="single" w:sz="4" w:space="0" w:color="auto"/>
              <w:left w:val="single" w:sz="4" w:space="0" w:color="auto"/>
              <w:bottom w:val="single" w:sz="4" w:space="0" w:color="auto"/>
              <w:right w:val="single" w:sz="4" w:space="0" w:color="auto"/>
            </w:tcBorders>
          </w:tcPr>
          <w:p w14:paraId="0B4AA7CA" w14:textId="6CD5A5A8" w:rsidR="00454C1A" w:rsidRPr="00492929" w:rsidRDefault="00454C1A" w:rsidP="00577A82">
            <w:pPr>
              <w:spacing w:line="320" w:lineRule="exact"/>
              <w:rPr>
                <w:rFonts w:asciiTheme="majorEastAsia" w:eastAsiaTheme="majorEastAsia" w:hAnsiTheme="majorEastAsia" w:cs="Times New Roman"/>
                <w:sz w:val="20"/>
                <w:szCs w:val="20"/>
              </w:rPr>
            </w:pPr>
            <w:r w:rsidRPr="00492929">
              <w:rPr>
                <w:rFonts w:asciiTheme="majorEastAsia" w:eastAsiaTheme="majorEastAsia" w:hAnsiTheme="majorEastAsia" w:cs="Times New Roman" w:hint="eastAsia"/>
                <w:sz w:val="20"/>
                <w:szCs w:val="20"/>
              </w:rPr>
              <w:t>氏名</w:t>
            </w:r>
          </w:p>
        </w:tc>
        <w:tc>
          <w:tcPr>
            <w:tcW w:w="5387" w:type="dxa"/>
            <w:tcBorders>
              <w:top w:val="single" w:sz="4" w:space="0" w:color="auto"/>
              <w:left w:val="single" w:sz="4" w:space="0" w:color="auto"/>
              <w:bottom w:val="single" w:sz="4" w:space="0" w:color="auto"/>
              <w:right w:val="single" w:sz="4" w:space="0" w:color="auto"/>
            </w:tcBorders>
          </w:tcPr>
          <w:p w14:paraId="4A13AB93" w14:textId="77777777" w:rsidR="00454C1A" w:rsidRPr="00492929" w:rsidRDefault="00454C1A" w:rsidP="00577A82">
            <w:pPr>
              <w:spacing w:line="320" w:lineRule="exact"/>
              <w:rPr>
                <w:rFonts w:asciiTheme="majorEastAsia" w:eastAsiaTheme="majorEastAsia" w:hAnsiTheme="majorEastAsia" w:cs="Times New Roman"/>
                <w:sz w:val="20"/>
                <w:szCs w:val="20"/>
                <w:lang w:eastAsia="zh-TW"/>
              </w:rPr>
            </w:pPr>
          </w:p>
        </w:tc>
      </w:tr>
      <w:tr w:rsidR="000506A2" w:rsidRPr="00492929" w14:paraId="35814051" w14:textId="77777777" w:rsidTr="008839C1">
        <w:trPr>
          <w:trHeight w:val="463"/>
        </w:trPr>
        <w:tc>
          <w:tcPr>
            <w:tcW w:w="1701" w:type="dxa"/>
            <w:tcBorders>
              <w:top w:val="single" w:sz="4" w:space="0" w:color="auto"/>
              <w:left w:val="single" w:sz="4" w:space="0" w:color="auto"/>
              <w:bottom w:val="single" w:sz="4" w:space="0" w:color="auto"/>
              <w:right w:val="single" w:sz="4" w:space="0" w:color="auto"/>
            </w:tcBorders>
          </w:tcPr>
          <w:p w14:paraId="6AB23B58" w14:textId="77777777" w:rsidR="000506A2" w:rsidRPr="00492929" w:rsidRDefault="000506A2" w:rsidP="00577A82">
            <w:pPr>
              <w:spacing w:line="320" w:lineRule="exact"/>
              <w:rPr>
                <w:rFonts w:asciiTheme="majorEastAsia" w:eastAsiaTheme="majorEastAsia" w:hAnsiTheme="majorEastAsia" w:cs="Times New Roman"/>
                <w:sz w:val="20"/>
                <w:szCs w:val="20"/>
              </w:rPr>
            </w:pPr>
            <w:r w:rsidRPr="00492929">
              <w:rPr>
                <w:rFonts w:asciiTheme="majorEastAsia" w:eastAsiaTheme="majorEastAsia" w:hAnsiTheme="majorEastAsia" w:cs="Times New Roman" w:hint="eastAsia"/>
                <w:sz w:val="20"/>
                <w:szCs w:val="20"/>
              </w:rPr>
              <w:t>ローマ字</w:t>
            </w:r>
          </w:p>
        </w:tc>
        <w:tc>
          <w:tcPr>
            <w:tcW w:w="5387" w:type="dxa"/>
            <w:tcBorders>
              <w:top w:val="single" w:sz="4" w:space="0" w:color="auto"/>
              <w:left w:val="single" w:sz="4" w:space="0" w:color="auto"/>
              <w:bottom w:val="single" w:sz="4" w:space="0" w:color="auto"/>
              <w:right w:val="single" w:sz="4" w:space="0" w:color="auto"/>
            </w:tcBorders>
          </w:tcPr>
          <w:p w14:paraId="529B93C8" w14:textId="77777777" w:rsidR="000506A2" w:rsidRPr="00492929" w:rsidRDefault="000506A2" w:rsidP="00577A82">
            <w:pPr>
              <w:spacing w:line="320" w:lineRule="exact"/>
              <w:rPr>
                <w:rFonts w:asciiTheme="majorEastAsia" w:eastAsiaTheme="majorEastAsia" w:hAnsiTheme="majorEastAsia" w:cs="Times New Roman"/>
                <w:sz w:val="20"/>
                <w:szCs w:val="20"/>
                <w:lang w:eastAsia="zh-TW"/>
              </w:rPr>
            </w:pPr>
          </w:p>
        </w:tc>
      </w:tr>
      <w:tr w:rsidR="00454C1A" w:rsidRPr="00492929" w14:paraId="5A6C1588" w14:textId="77777777" w:rsidTr="008839C1">
        <w:trPr>
          <w:trHeight w:val="529"/>
        </w:trPr>
        <w:tc>
          <w:tcPr>
            <w:tcW w:w="1701" w:type="dxa"/>
            <w:tcBorders>
              <w:top w:val="single" w:sz="4" w:space="0" w:color="auto"/>
              <w:left w:val="single" w:sz="4" w:space="0" w:color="auto"/>
              <w:bottom w:val="single" w:sz="4" w:space="0" w:color="auto"/>
              <w:right w:val="single" w:sz="4" w:space="0" w:color="auto"/>
            </w:tcBorders>
          </w:tcPr>
          <w:p w14:paraId="3A8D230A" w14:textId="77777777" w:rsidR="00454C1A" w:rsidRPr="00492929" w:rsidRDefault="00454C1A" w:rsidP="00577A82">
            <w:pPr>
              <w:spacing w:line="320" w:lineRule="exact"/>
              <w:rPr>
                <w:rFonts w:asciiTheme="majorEastAsia" w:eastAsiaTheme="majorEastAsia" w:hAnsiTheme="majorEastAsia" w:cs="Times New Roman"/>
                <w:sz w:val="20"/>
                <w:szCs w:val="20"/>
              </w:rPr>
            </w:pPr>
            <w:r w:rsidRPr="00492929">
              <w:rPr>
                <w:rFonts w:asciiTheme="majorEastAsia" w:eastAsiaTheme="majorEastAsia" w:hAnsiTheme="majorEastAsia" w:cs="Times New Roman" w:hint="eastAsia"/>
                <w:sz w:val="20"/>
                <w:szCs w:val="20"/>
              </w:rPr>
              <w:t>会社・団体名</w:t>
            </w:r>
          </w:p>
        </w:tc>
        <w:tc>
          <w:tcPr>
            <w:tcW w:w="5387" w:type="dxa"/>
            <w:tcBorders>
              <w:top w:val="single" w:sz="4" w:space="0" w:color="auto"/>
              <w:left w:val="single" w:sz="4" w:space="0" w:color="auto"/>
              <w:bottom w:val="single" w:sz="4" w:space="0" w:color="auto"/>
              <w:right w:val="single" w:sz="4" w:space="0" w:color="auto"/>
            </w:tcBorders>
          </w:tcPr>
          <w:p w14:paraId="538618A3" w14:textId="77777777" w:rsidR="00454C1A" w:rsidRPr="00492929" w:rsidRDefault="00454C1A" w:rsidP="00577A82">
            <w:pPr>
              <w:spacing w:line="320" w:lineRule="exact"/>
              <w:rPr>
                <w:rFonts w:asciiTheme="majorEastAsia" w:eastAsiaTheme="majorEastAsia" w:hAnsiTheme="majorEastAsia" w:cs="Times New Roman"/>
                <w:sz w:val="20"/>
                <w:szCs w:val="20"/>
              </w:rPr>
            </w:pPr>
          </w:p>
        </w:tc>
      </w:tr>
      <w:tr w:rsidR="000506A2" w:rsidRPr="00492929" w14:paraId="378423C7" w14:textId="77777777" w:rsidTr="008839C1">
        <w:trPr>
          <w:trHeight w:val="529"/>
        </w:trPr>
        <w:tc>
          <w:tcPr>
            <w:tcW w:w="1701" w:type="dxa"/>
            <w:tcBorders>
              <w:top w:val="single" w:sz="4" w:space="0" w:color="auto"/>
              <w:left w:val="single" w:sz="4" w:space="0" w:color="auto"/>
              <w:bottom w:val="single" w:sz="4" w:space="0" w:color="auto"/>
              <w:right w:val="single" w:sz="4" w:space="0" w:color="auto"/>
            </w:tcBorders>
          </w:tcPr>
          <w:p w14:paraId="7F82E6F5" w14:textId="77777777" w:rsidR="000506A2" w:rsidRPr="00492929" w:rsidRDefault="000506A2" w:rsidP="00577A82">
            <w:pPr>
              <w:spacing w:line="320" w:lineRule="exact"/>
              <w:rPr>
                <w:rFonts w:asciiTheme="majorEastAsia" w:eastAsiaTheme="majorEastAsia" w:hAnsiTheme="majorEastAsia" w:cs="Times New Roman"/>
                <w:sz w:val="20"/>
                <w:szCs w:val="20"/>
              </w:rPr>
            </w:pPr>
            <w:r w:rsidRPr="00492929">
              <w:rPr>
                <w:rFonts w:asciiTheme="majorEastAsia" w:eastAsiaTheme="majorEastAsia" w:hAnsiTheme="majorEastAsia" w:cs="Times New Roman" w:hint="eastAsia"/>
                <w:sz w:val="20"/>
                <w:szCs w:val="20"/>
              </w:rPr>
              <w:t>英文会社名</w:t>
            </w:r>
          </w:p>
        </w:tc>
        <w:tc>
          <w:tcPr>
            <w:tcW w:w="5387" w:type="dxa"/>
            <w:tcBorders>
              <w:top w:val="single" w:sz="4" w:space="0" w:color="auto"/>
              <w:left w:val="single" w:sz="4" w:space="0" w:color="auto"/>
              <w:bottom w:val="single" w:sz="4" w:space="0" w:color="auto"/>
              <w:right w:val="single" w:sz="4" w:space="0" w:color="auto"/>
            </w:tcBorders>
          </w:tcPr>
          <w:p w14:paraId="5BE33C10" w14:textId="77777777" w:rsidR="000506A2" w:rsidRPr="00492929" w:rsidRDefault="000506A2" w:rsidP="00577A82">
            <w:pPr>
              <w:spacing w:line="320" w:lineRule="exact"/>
              <w:rPr>
                <w:rFonts w:asciiTheme="majorEastAsia" w:eastAsiaTheme="majorEastAsia" w:hAnsiTheme="majorEastAsia" w:cs="Times New Roman"/>
                <w:sz w:val="20"/>
                <w:szCs w:val="20"/>
              </w:rPr>
            </w:pPr>
          </w:p>
        </w:tc>
      </w:tr>
      <w:tr w:rsidR="00454C1A" w:rsidRPr="00492929" w14:paraId="297DCF28" w14:textId="77777777" w:rsidTr="008839C1">
        <w:trPr>
          <w:trHeight w:val="482"/>
        </w:trPr>
        <w:tc>
          <w:tcPr>
            <w:tcW w:w="1701" w:type="dxa"/>
            <w:tcBorders>
              <w:top w:val="single" w:sz="4" w:space="0" w:color="auto"/>
              <w:left w:val="single" w:sz="4" w:space="0" w:color="auto"/>
              <w:bottom w:val="single" w:sz="4" w:space="0" w:color="auto"/>
              <w:right w:val="single" w:sz="4" w:space="0" w:color="auto"/>
            </w:tcBorders>
          </w:tcPr>
          <w:p w14:paraId="635D6DB2" w14:textId="77777777" w:rsidR="00454C1A" w:rsidRPr="00492929" w:rsidRDefault="00454C1A" w:rsidP="00577A82">
            <w:pPr>
              <w:spacing w:line="320" w:lineRule="exact"/>
              <w:rPr>
                <w:rFonts w:asciiTheme="majorEastAsia" w:eastAsiaTheme="majorEastAsia" w:hAnsiTheme="majorEastAsia" w:cs="Times New Roman"/>
                <w:sz w:val="20"/>
                <w:szCs w:val="20"/>
                <w:lang w:eastAsia="zh-TW"/>
              </w:rPr>
            </w:pPr>
            <w:r w:rsidRPr="00492929">
              <w:rPr>
                <w:rFonts w:asciiTheme="majorEastAsia" w:eastAsiaTheme="majorEastAsia" w:hAnsiTheme="majorEastAsia" w:cs="Times New Roman" w:hint="eastAsia"/>
                <w:sz w:val="20"/>
                <w:szCs w:val="20"/>
              </w:rPr>
              <w:t>部署名</w:t>
            </w:r>
          </w:p>
        </w:tc>
        <w:tc>
          <w:tcPr>
            <w:tcW w:w="5387" w:type="dxa"/>
            <w:tcBorders>
              <w:top w:val="single" w:sz="4" w:space="0" w:color="auto"/>
              <w:left w:val="single" w:sz="4" w:space="0" w:color="auto"/>
              <w:bottom w:val="single" w:sz="4" w:space="0" w:color="auto"/>
              <w:right w:val="single" w:sz="4" w:space="0" w:color="auto"/>
            </w:tcBorders>
          </w:tcPr>
          <w:p w14:paraId="12462ECB" w14:textId="77777777" w:rsidR="00454C1A" w:rsidRPr="00492929" w:rsidRDefault="00454C1A" w:rsidP="00577A82">
            <w:pPr>
              <w:spacing w:line="320" w:lineRule="exact"/>
              <w:rPr>
                <w:rFonts w:asciiTheme="majorEastAsia" w:eastAsiaTheme="majorEastAsia" w:hAnsiTheme="majorEastAsia" w:cs="Times New Roman"/>
                <w:sz w:val="20"/>
                <w:szCs w:val="20"/>
                <w:lang w:eastAsia="zh-TW"/>
              </w:rPr>
            </w:pPr>
          </w:p>
        </w:tc>
      </w:tr>
      <w:tr w:rsidR="00454C1A" w:rsidRPr="00492929" w14:paraId="530C8D4A" w14:textId="77777777" w:rsidTr="008839C1">
        <w:trPr>
          <w:trHeight w:val="431"/>
        </w:trPr>
        <w:tc>
          <w:tcPr>
            <w:tcW w:w="1701" w:type="dxa"/>
            <w:tcBorders>
              <w:top w:val="single" w:sz="4" w:space="0" w:color="auto"/>
              <w:left w:val="single" w:sz="4" w:space="0" w:color="auto"/>
              <w:bottom w:val="single" w:sz="4" w:space="0" w:color="auto"/>
              <w:right w:val="single" w:sz="4" w:space="0" w:color="auto"/>
            </w:tcBorders>
          </w:tcPr>
          <w:p w14:paraId="5A80E7DA" w14:textId="77777777" w:rsidR="00454C1A" w:rsidRPr="00492929" w:rsidRDefault="00454C1A" w:rsidP="00577A82">
            <w:pPr>
              <w:spacing w:line="320" w:lineRule="exact"/>
              <w:rPr>
                <w:rFonts w:asciiTheme="majorEastAsia" w:eastAsiaTheme="majorEastAsia" w:hAnsiTheme="majorEastAsia" w:cs="Times New Roman"/>
                <w:sz w:val="20"/>
                <w:szCs w:val="20"/>
                <w:lang w:eastAsia="zh-TW"/>
              </w:rPr>
            </w:pPr>
            <w:r w:rsidRPr="00492929">
              <w:rPr>
                <w:rFonts w:asciiTheme="majorEastAsia" w:eastAsiaTheme="majorEastAsia" w:hAnsiTheme="majorEastAsia" w:cs="Times New Roman" w:hint="eastAsia"/>
                <w:sz w:val="20"/>
                <w:szCs w:val="20"/>
              </w:rPr>
              <w:t>役職名</w:t>
            </w:r>
          </w:p>
        </w:tc>
        <w:tc>
          <w:tcPr>
            <w:tcW w:w="5387" w:type="dxa"/>
            <w:tcBorders>
              <w:top w:val="single" w:sz="4" w:space="0" w:color="auto"/>
              <w:left w:val="single" w:sz="4" w:space="0" w:color="auto"/>
              <w:bottom w:val="single" w:sz="4" w:space="0" w:color="auto"/>
              <w:right w:val="single" w:sz="4" w:space="0" w:color="auto"/>
            </w:tcBorders>
          </w:tcPr>
          <w:p w14:paraId="1E4B8A7D" w14:textId="77777777" w:rsidR="00454C1A" w:rsidRPr="00492929" w:rsidRDefault="00454C1A" w:rsidP="00577A82">
            <w:pPr>
              <w:spacing w:line="320" w:lineRule="exact"/>
              <w:rPr>
                <w:rFonts w:asciiTheme="majorEastAsia" w:eastAsiaTheme="majorEastAsia" w:hAnsiTheme="majorEastAsia" w:cs="Times New Roman"/>
                <w:sz w:val="20"/>
                <w:szCs w:val="20"/>
                <w:lang w:eastAsia="zh-TW"/>
              </w:rPr>
            </w:pPr>
          </w:p>
        </w:tc>
      </w:tr>
      <w:tr w:rsidR="000506A2" w:rsidRPr="00492929" w14:paraId="37675E4D" w14:textId="77777777" w:rsidTr="008839C1">
        <w:trPr>
          <w:trHeight w:val="431"/>
        </w:trPr>
        <w:tc>
          <w:tcPr>
            <w:tcW w:w="1701" w:type="dxa"/>
            <w:tcBorders>
              <w:top w:val="single" w:sz="4" w:space="0" w:color="auto"/>
              <w:left w:val="single" w:sz="4" w:space="0" w:color="auto"/>
              <w:bottom w:val="single" w:sz="4" w:space="0" w:color="auto"/>
              <w:right w:val="single" w:sz="4" w:space="0" w:color="auto"/>
            </w:tcBorders>
          </w:tcPr>
          <w:p w14:paraId="23952C59" w14:textId="77777777" w:rsidR="000506A2" w:rsidRPr="00492929" w:rsidRDefault="000506A2" w:rsidP="00577A82">
            <w:pPr>
              <w:spacing w:line="320" w:lineRule="exact"/>
              <w:rPr>
                <w:rFonts w:asciiTheme="majorEastAsia" w:eastAsiaTheme="majorEastAsia" w:hAnsiTheme="majorEastAsia" w:cs="Times New Roman"/>
                <w:sz w:val="20"/>
                <w:szCs w:val="20"/>
              </w:rPr>
            </w:pPr>
            <w:r w:rsidRPr="00492929">
              <w:rPr>
                <w:rFonts w:asciiTheme="majorEastAsia" w:eastAsiaTheme="majorEastAsia" w:hAnsiTheme="majorEastAsia" w:cs="Times New Roman" w:hint="eastAsia"/>
                <w:sz w:val="20"/>
                <w:szCs w:val="20"/>
              </w:rPr>
              <w:t>英文役職名</w:t>
            </w:r>
          </w:p>
        </w:tc>
        <w:tc>
          <w:tcPr>
            <w:tcW w:w="5387" w:type="dxa"/>
            <w:tcBorders>
              <w:top w:val="single" w:sz="4" w:space="0" w:color="auto"/>
              <w:left w:val="single" w:sz="4" w:space="0" w:color="auto"/>
              <w:bottom w:val="single" w:sz="4" w:space="0" w:color="auto"/>
              <w:right w:val="single" w:sz="4" w:space="0" w:color="auto"/>
            </w:tcBorders>
          </w:tcPr>
          <w:p w14:paraId="2CD30B5B" w14:textId="77777777" w:rsidR="000506A2" w:rsidRPr="00492929" w:rsidRDefault="000506A2" w:rsidP="00577A82">
            <w:pPr>
              <w:spacing w:line="320" w:lineRule="exact"/>
              <w:rPr>
                <w:rFonts w:asciiTheme="majorEastAsia" w:eastAsiaTheme="majorEastAsia" w:hAnsiTheme="majorEastAsia" w:cs="Times New Roman"/>
                <w:sz w:val="20"/>
                <w:szCs w:val="20"/>
                <w:lang w:eastAsia="zh-TW"/>
              </w:rPr>
            </w:pPr>
          </w:p>
        </w:tc>
      </w:tr>
      <w:tr w:rsidR="00454C1A" w:rsidRPr="00492929" w14:paraId="13D09701" w14:textId="77777777" w:rsidTr="008839C1">
        <w:trPr>
          <w:trHeight w:val="574"/>
        </w:trPr>
        <w:tc>
          <w:tcPr>
            <w:tcW w:w="1701" w:type="dxa"/>
            <w:tcBorders>
              <w:top w:val="single" w:sz="4" w:space="0" w:color="auto"/>
              <w:left w:val="single" w:sz="4" w:space="0" w:color="auto"/>
              <w:bottom w:val="single" w:sz="4" w:space="0" w:color="auto"/>
              <w:right w:val="single" w:sz="4" w:space="0" w:color="auto"/>
            </w:tcBorders>
          </w:tcPr>
          <w:p w14:paraId="13998B50" w14:textId="77777777" w:rsidR="00454C1A" w:rsidRPr="00492929" w:rsidRDefault="00454C1A" w:rsidP="00577A82">
            <w:pPr>
              <w:spacing w:line="320" w:lineRule="exact"/>
              <w:rPr>
                <w:rFonts w:asciiTheme="majorEastAsia" w:eastAsiaTheme="majorEastAsia" w:hAnsiTheme="majorEastAsia" w:cs="Times New Roman"/>
                <w:sz w:val="20"/>
                <w:szCs w:val="20"/>
              </w:rPr>
            </w:pPr>
            <w:r w:rsidRPr="00492929">
              <w:rPr>
                <w:rFonts w:asciiTheme="majorEastAsia" w:eastAsiaTheme="majorEastAsia" w:hAnsiTheme="majorEastAsia" w:cs="Times New Roman" w:hint="eastAsia"/>
                <w:sz w:val="20"/>
                <w:szCs w:val="20"/>
              </w:rPr>
              <w:t>住所</w:t>
            </w:r>
          </w:p>
        </w:tc>
        <w:tc>
          <w:tcPr>
            <w:tcW w:w="5387" w:type="dxa"/>
            <w:tcBorders>
              <w:top w:val="single" w:sz="4" w:space="0" w:color="auto"/>
              <w:left w:val="single" w:sz="4" w:space="0" w:color="auto"/>
              <w:bottom w:val="single" w:sz="4" w:space="0" w:color="auto"/>
              <w:right w:val="single" w:sz="4" w:space="0" w:color="auto"/>
            </w:tcBorders>
          </w:tcPr>
          <w:p w14:paraId="0D251A00" w14:textId="77777777" w:rsidR="008839C1" w:rsidRPr="00492929" w:rsidRDefault="008839C1" w:rsidP="00577A82">
            <w:pPr>
              <w:spacing w:line="320" w:lineRule="exact"/>
              <w:rPr>
                <w:rFonts w:asciiTheme="majorEastAsia" w:eastAsiaTheme="majorEastAsia" w:hAnsiTheme="majorEastAsia" w:cs="Times New Roman"/>
                <w:sz w:val="20"/>
                <w:szCs w:val="20"/>
              </w:rPr>
            </w:pPr>
          </w:p>
          <w:p w14:paraId="04823FA7" w14:textId="36AFB0F9" w:rsidR="00454C1A" w:rsidRPr="00492929" w:rsidRDefault="00454C1A" w:rsidP="00577A82">
            <w:pPr>
              <w:spacing w:line="320" w:lineRule="exact"/>
              <w:rPr>
                <w:rFonts w:asciiTheme="majorEastAsia" w:eastAsiaTheme="majorEastAsia" w:hAnsiTheme="majorEastAsia" w:cs="Times New Roman"/>
                <w:sz w:val="20"/>
                <w:szCs w:val="20"/>
              </w:rPr>
            </w:pPr>
            <w:r w:rsidRPr="00492929">
              <w:rPr>
                <w:rFonts w:asciiTheme="majorEastAsia" w:eastAsiaTheme="majorEastAsia" w:hAnsiTheme="majorEastAsia" w:cs="Times New Roman" w:hint="eastAsia"/>
                <w:sz w:val="20"/>
                <w:szCs w:val="20"/>
              </w:rPr>
              <w:t xml:space="preserve">　　　　　　　　　　　　　　　　　　　　　　　　　　　　　　　　　　</w:t>
            </w:r>
          </w:p>
        </w:tc>
      </w:tr>
      <w:tr w:rsidR="00454C1A" w:rsidRPr="00492929" w14:paraId="671284B2" w14:textId="77777777" w:rsidTr="008839C1">
        <w:trPr>
          <w:trHeight w:val="315"/>
        </w:trPr>
        <w:tc>
          <w:tcPr>
            <w:tcW w:w="1701" w:type="dxa"/>
            <w:tcBorders>
              <w:top w:val="single" w:sz="4" w:space="0" w:color="auto"/>
              <w:left w:val="single" w:sz="4" w:space="0" w:color="auto"/>
              <w:bottom w:val="single" w:sz="4" w:space="0" w:color="auto"/>
              <w:right w:val="single" w:sz="4" w:space="0" w:color="auto"/>
            </w:tcBorders>
          </w:tcPr>
          <w:p w14:paraId="443DB0B8" w14:textId="77777777" w:rsidR="00454C1A" w:rsidRPr="00492929" w:rsidRDefault="00454C1A" w:rsidP="00577A82">
            <w:pPr>
              <w:spacing w:line="320" w:lineRule="exact"/>
              <w:rPr>
                <w:rFonts w:asciiTheme="majorEastAsia" w:eastAsiaTheme="majorEastAsia" w:hAnsiTheme="majorEastAsia" w:cs="Times New Roman"/>
                <w:sz w:val="20"/>
                <w:szCs w:val="20"/>
              </w:rPr>
            </w:pPr>
            <w:r w:rsidRPr="00492929">
              <w:rPr>
                <w:rFonts w:asciiTheme="majorEastAsia" w:eastAsiaTheme="majorEastAsia" w:hAnsiTheme="majorEastAsia" w:cs="Times New Roman" w:hint="eastAsia"/>
                <w:sz w:val="20"/>
                <w:szCs w:val="20"/>
              </w:rPr>
              <w:t>TEL・FAX</w:t>
            </w:r>
          </w:p>
        </w:tc>
        <w:tc>
          <w:tcPr>
            <w:tcW w:w="5387" w:type="dxa"/>
            <w:tcBorders>
              <w:top w:val="single" w:sz="4" w:space="0" w:color="auto"/>
              <w:left w:val="single" w:sz="4" w:space="0" w:color="auto"/>
              <w:bottom w:val="single" w:sz="4" w:space="0" w:color="auto"/>
              <w:right w:val="single" w:sz="4" w:space="0" w:color="auto"/>
            </w:tcBorders>
            <w:hideMark/>
          </w:tcPr>
          <w:p w14:paraId="0DB154E5" w14:textId="77777777" w:rsidR="00454C1A" w:rsidRPr="00492929" w:rsidRDefault="00454C1A" w:rsidP="00FB2E96">
            <w:pPr>
              <w:spacing w:line="320" w:lineRule="exact"/>
              <w:rPr>
                <w:rFonts w:asciiTheme="majorEastAsia" w:eastAsiaTheme="majorEastAsia" w:hAnsiTheme="majorEastAsia" w:cs="Times New Roman"/>
                <w:sz w:val="20"/>
                <w:szCs w:val="20"/>
              </w:rPr>
            </w:pPr>
            <w:r w:rsidRPr="00492929">
              <w:rPr>
                <w:rFonts w:asciiTheme="majorEastAsia" w:eastAsiaTheme="majorEastAsia" w:hAnsiTheme="majorEastAsia" w:cs="Times New Roman"/>
                <w:sz w:val="20"/>
                <w:szCs w:val="20"/>
              </w:rPr>
              <w:t>TEL</w:t>
            </w:r>
            <w:r w:rsidRPr="00492929">
              <w:rPr>
                <w:rFonts w:asciiTheme="majorEastAsia" w:eastAsiaTheme="majorEastAsia" w:hAnsiTheme="majorEastAsia" w:cs="Times New Roman" w:hint="eastAsia"/>
                <w:sz w:val="20"/>
                <w:szCs w:val="20"/>
              </w:rPr>
              <w:t>： 　　　　　　　　　　FAX</w:t>
            </w:r>
            <w:r w:rsidR="00FB2E96" w:rsidRPr="00492929">
              <w:rPr>
                <w:rFonts w:asciiTheme="majorEastAsia" w:eastAsiaTheme="majorEastAsia" w:hAnsiTheme="majorEastAsia" w:cs="Times New Roman"/>
                <w:sz w:val="20"/>
                <w:szCs w:val="20"/>
              </w:rPr>
              <w:t>:</w:t>
            </w:r>
          </w:p>
        </w:tc>
      </w:tr>
      <w:tr w:rsidR="00454C1A" w:rsidRPr="00492929" w14:paraId="4E73E431" w14:textId="77777777" w:rsidTr="008839C1">
        <w:trPr>
          <w:trHeight w:val="300"/>
        </w:trPr>
        <w:tc>
          <w:tcPr>
            <w:tcW w:w="1701" w:type="dxa"/>
            <w:tcBorders>
              <w:top w:val="single" w:sz="4" w:space="0" w:color="auto"/>
              <w:left w:val="single" w:sz="4" w:space="0" w:color="auto"/>
              <w:bottom w:val="single" w:sz="4" w:space="0" w:color="auto"/>
              <w:right w:val="single" w:sz="4" w:space="0" w:color="auto"/>
            </w:tcBorders>
          </w:tcPr>
          <w:p w14:paraId="4C7980A6" w14:textId="77777777" w:rsidR="00454C1A" w:rsidRPr="00492929" w:rsidRDefault="00454C1A" w:rsidP="00577A82">
            <w:pPr>
              <w:spacing w:line="320" w:lineRule="exact"/>
              <w:rPr>
                <w:rFonts w:asciiTheme="majorEastAsia" w:eastAsiaTheme="majorEastAsia" w:hAnsiTheme="majorEastAsia" w:cs="Times New Roman"/>
                <w:sz w:val="20"/>
                <w:szCs w:val="20"/>
              </w:rPr>
            </w:pPr>
            <w:r w:rsidRPr="00492929">
              <w:rPr>
                <w:rFonts w:asciiTheme="majorEastAsia" w:eastAsiaTheme="majorEastAsia" w:hAnsiTheme="majorEastAsia" w:cs="Times New Roman" w:hint="eastAsia"/>
                <w:sz w:val="20"/>
                <w:szCs w:val="20"/>
              </w:rPr>
              <w:t>E-mail</w:t>
            </w:r>
          </w:p>
        </w:tc>
        <w:tc>
          <w:tcPr>
            <w:tcW w:w="5387" w:type="dxa"/>
            <w:tcBorders>
              <w:top w:val="single" w:sz="4" w:space="0" w:color="auto"/>
              <w:left w:val="single" w:sz="4" w:space="0" w:color="auto"/>
              <w:bottom w:val="single" w:sz="4" w:space="0" w:color="auto"/>
              <w:right w:val="single" w:sz="4" w:space="0" w:color="auto"/>
            </w:tcBorders>
          </w:tcPr>
          <w:p w14:paraId="6C492DEE" w14:textId="77777777" w:rsidR="00454C1A" w:rsidRPr="00492929" w:rsidRDefault="00454C1A" w:rsidP="00577A82">
            <w:pPr>
              <w:spacing w:line="320" w:lineRule="exact"/>
              <w:rPr>
                <w:rFonts w:asciiTheme="majorEastAsia" w:eastAsiaTheme="majorEastAsia" w:hAnsiTheme="majorEastAsia" w:cs="Times New Roman"/>
                <w:sz w:val="20"/>
                <w:szCs w:val="20"/>
              </w:rPr>
            </w:pPr>
          </w:p>
        </w:tc>
      </w:tr>
      <w:tr w:rsidR="00454C1A" w:rsidRPr="00492929" w14:paraId="7AF2FCCD" w14:textId="77777777" w:rsidTr="008839C1">
        <w:trPr>
          <w:trHeight w:val="345"/>
        </w:trPr>
        <w:tc>
          <w:tcPr>
            <w:tcW w:w="1701" w:type="dxa"/>
            <w:tcBorders>
              <w:top w:val="single" w:sz="4" w:space="0" w:color="auto"/>
              <w:left w:val="single" w:sz="4" w:space="0" w:color="auto"/>
              <w:bottom w:val="single" w:sz="4" w:space="0" w:color="auto"/>
              <w:right w:val="single" w:sz="4" w:space="0" w:color="auto"/>
            </w:tcBorders>
          </w:tcPr>
          <w:p w14:paraId="4F0618D2" w14:textId="77777777" w:rsidR="00454C1A" w:rsidRPr="00492929" w:rsidRDefault="00454C1A" w:rsidP="00577A82">
            <w:pPr>
              <w:spacing w:line="320" w:lineRule="exact"/>
              <w:rPr>
                <w:rFonts w:asciiTheme="majorEastAsia" w:eastAsiaTheme="majorEastAsia" w:hAnsiTheme="majorEastAsia" w:cs="Times New Roman"/>
                <w:sz w:val="20"/>
                <w:szCs w:val="20"/>
                <w:lang w:eastAsia="zh-TW"/>
              </w:rPr>
            </w:pPr>
            <w:r w:rsidRPr="00492929">
              <w:rPr>
                <w:rFonts w:asciiTheme="majorEastAsia" w:eastAsiaTheme="majorEastAsia" w:hAnsiTheme="majorEastAsia" w:cs="Times New Roman" w:hint="eastAsia"/>
                <w:sz w:val="20"/>
                <w:szCs w:val="20"/>
              </w:rPr>
              <w:t>連絡先担当者</w:t>
            </w:r>
          </w:p>
        </w:tc>
        <w:tc>
          <w:tcPr>
            <w:tcW w:w="5387" w:type="dxa"/>
            <w:tcBorders>
              <w:top w:val="single" w:sz="4" w:space="0" w:color="auto"/>
              <w:left w:val="single" w:sz="4" w:space="0" w:color="auto"/>
              <w:bottom w:val="single" w:sz="4" w:space="0" w:color="auto"/>
              <w:right w:val="single" w:sz="4" w:space="0" w:color="auto"/>
            </w:tcBorders>
            <w:hideMark/>
          </w:tcPr>
          <w:p w14:paraId="4462D0E9" w14:textId="77777777" w:rsidR="00DC60B9" w:rsidRDefault="00454C1A" w:rsidP="00577A82">
            <w:pPr>
              <w:spacing w:line="320" w:lineRule="exact"/>
              <w:rPr>
                <w:rFonts w:asciiTheme="majorEastAsia" w:eastAsiaTheme="majorEastAsia" w:hAnsiTheme="majorEastAsia" w:cs="Times New Roman"/>
                <w:sz w:val="20"/>
                <w:szCs w:val="20"/>
              </w:rPr>
            </w:pPr>
            <w:r w:rsidRPr="00492929">
              <w:rPr>
                <w:rFonts w:asciiTheme="majorEastAsia" w:eastAsiaTheme="majorEastAsia" w:hAnsiTheme="majorEastAsia" w:cs="Times New Roman" w:hint="eastAsia"/>
                <w:sz w:val="20"/>
                <w:szCs w:val="20"/>
              </w:rPr>
              <w:t xml:space="preserve">氏名(フリガナ）　　　　　　</w:t>
            </w:r>
          </w:p>
          <w:p w14:paraId="037EF2A7" w14:textId="1419FF46" w:rsidR="00454C1A" w:rsidRPr="00492929" w:rsidRDefault="00454C1A" w:rsidP="00577A82">
            <w:pPr>
              <w:spacing w:line="320" w:lineRule="exact"/>
              <w:rPr>
                <w:rFonts w:asciiTheme="majorEastAsia" w:eastAsiaTheme="majorEastAsia" w:hAnsiTheme="majorEastAsia" w:cs="Times New Roman"/>
                <w:sz w:val="20"/>
                <w:szCs w:val="20"/>
              </w:rPr>
            </w:pPr>
            <w:r w:rsidRPr="00492929">
              <w:rPr>
                <w:rFonts w:asciiTheme="majorEastAsia" w:eastAsiaTheme="majorEastAsia" w:hAnsiTheme="majorEastAsia" w:cs="Times New Roman" w:hint="eastAsia"/>
                <w:sz w:val="20"/>
                <w:szCs w:val="20"/>
              </w:rPr>
              <w:t xml:space="preserve">　</w:t>
            </w:r>
          </w:p>
          <w:p w14:paraId="382FABB6" w14:textId="77777777" w:rsidR="00454C1A" w:rsidRPr="00492929" w:rsidRDefault="00454C1A" w:rsidP="00577A82">
            <w:pPr>
              <w:spacing w:line="320" w:lineRule="exact"/>
              <w:rPr>
                <w:rFonts w:asciiTheme="majorEastAsia" w:eastAsiaTheme="majorEastAsia" w:hAnsiTheme="majorEastAsia" w:cs="Times New Roman"/>
                <w:sz w:val="20"/>
                <w:szCs w:val="20"/>
              </w:rPr>
            </w:pPr>
            <w:r w:rsidRPr="00492929">
              <w:rPr>
                <w:rFonts w:asciiTheme="majorEastAsia" w:eastAsiaTheme="majorEastAsia" w:hAnsiTheme="majorEastAsia" w:cs="Times New Roman"/>
                <w:sz w:val="20"/>
                <w:szCs w:val="20"/>
              </w:rPr>
              <w:t>TEL</w:t>
            </w:r>
            <w:r w:rsidRPr="00492929">
              <w:rPr>
                <w:rFonts w:asciiTheme="majorEastAsia" w:eastAsiaTheme="majorEastAsia" w:hAnsiTheme="majorEastAsia" w:cs="Times New Roman" w:hint="eastAsia"/>
                <w:sz w:val="20"/>
                <w:szCs w:val="20"/>
              </w:rPr>
              <w:t xml:space="preserve">：　　</w:t>
            </w:r>
          </w:p>
          <w:p w14:paraId="17DB440E" w14:textId="77777777" w:rsidR="00454C1A" w:rsidRPr="00492929" w:rsidRDefault="00454C1A" w:rsidP="00577A82">
            <w:pPr>
              <w:spacing w:line="320" w:lineRule="exact"/>
              <w:rPr>
                <w:rFonts w:asciiTheme="majorEastAsia" w:eastAsiaTheme="majorEastAsia" w:hAnsiTheme="majorEastAsia" w:cs="Times New Roman"/>
                <w:sz w:val="20"/>
                <w:szCs w:val="20"/>
                <w:lang w:eastAsia="zh-TW"/>
              </w:rPr>
            </w:pPr>
            <w:r w:rsidRPr="00492929">
              <w:rPr>
                <w:rFonts w:asciiTheme="majorEastAsia" w:eastAsiaTheme="majorEastAsia" w:hAnsiTheme="majorEastAsia" w:cs="Times New Roman" w:hint="eastAsia"/>
                <w:sz w:val="20"/>
                <w:szCs w:val="20"/>
              </w:rPr>
              <w:t>E-mail</w:t>
            </w:r>
          </w:p>
          <w:p w14:paraId="51CE85E1" w14:textId="77777777" w:rsidR="00454C1A" w:rsidRPr="00492929" w:rsidRDefault="00454C1A" w:rsidP="00577A82">
            <w:pPr>
              <w:spacing w:line="320" w:lineRule="exact"/>
              <w:rPr>
                <w:rFonts w:asciiTheme="majorEastAsia" w:eastAsiaTheme="majorEastAsia" w:hAnsiTheme="majorEastAsia" w:cs="Times New Roman"/>
                <w:sz w:val="20"/>
                <w:szCs w:val="20"/>
              </w:rPr>
            </w:pPr>
          </w:p>
        </w:tc>
      </w:tr>
    </w:tbl>
    <w:p w14:paraId="56D92C2C" w14:textId="762704FB" w:rsidR="00454C1A" w:rsidRPr="00492929" w:rsidRDefault="00454C1A" w:rsidP="007F2854">
      <w:pPr>
        <w:spacing w:line="320" w:lineRule="exact"/>
        <w:rPr>
          <w:rFonts w:asciiTheme="majorEastAsia" w:eastAsiaTheme="majorEastAsia" w:hAnsiTheme="majorEastAsia" w:cs="Times New Roman"/>
          <w:sz w:val="20"/>
          <w:szCs w:val="20"/>
        </w:rPr>
      </w:pPr>
    </w:p>
    <w:tbl>
      <w:tblPr>
        <w:tblStyle w:val="a6"/>
        <w:tblW w:w="0" w:type="auto"/>
        <w:tblInd w:w="846" w:type="dxa"/>
        <w:tblLook w:val="04A0" w:firstRow="1" w:lastRow="0" w:firstColumn="1" w:lastColumn="0" w:noHBand="0" w:noVBand="1"/>
      </w:tblPr>
      <w:tblGrid>
        <w:gridCol w:w="992"/>
        <w:gridCol w:w="1134"/>
        <w:gridCol w:w="5670"/>
      </w:tblGrid>
      <w:tr w:rsidR="004D2757" w14:paraId="43689E79" w14:textId="77777777" w:rsidTr="003D6C40">
        <w:tc>
          <w:tcPr>
            <w:tcW w:w="7796" w:type="dxa"/>
            <w:gridSpan w:val="3"/>
          </w:tcPr>
          <w:p w14:paraId="5DCAAD56" w14:textId="0222AF47" w:rsidR="004D2757" w:rsidRDefault="004D2757" w:rsidP="004D2757">
            <w:pPr>
              <w:spacing w:line="320" w:lineRule="exact"/>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＊参加コースに○をお願い致します。</w:t>
            </w:r>
          </w:p>
        </w:tc>
      </w:tr>
      <w:tr w:rsidR="00131A77" w14:paraId="6897822B" w14:textId="77777777" w:rsidTr="003D6C40">
        <w:tc>
          <w:tcPr>
            <w:tcW w:w="992" w:type="dxa"/>
          </w:tcPr>
          <w:p w14:paraId="1F9466D2" w14:textId="77777777" w:rsidR="00131A77" w:rsidRDefault="00131A77" w:rsidP="007F2854">
            <w:pPr>
              <w:spacing w:line="320" w:lineRule="exact"/>
              <w:rPr>
                <w:rFonts w:asciiTheme="majorEastAsia" w:eastAsiaTheme="majorEastAsia" w:hAnsiTheme="majorEastAsia" w:cs="Times New Roman"/>
                <w:sz w:val="20"/>
                <w:szCs w:val="20"/>
              </w:rPr>
            </w:pPr>
          </w:p>
        </w:tc>
        <w:tc>
          <w:tcPr>
            <w:tcW w:w="1134" w:type="dxa"/>
          </w:tcPr>
          <w:p w14:paraId="1B39381E" w14:textId="37FD334B" w:rsidR="00131A77" w:rsidRDefault="00131A77" w:rsidP="007F2854">
            <w:pPr>
              <w:spacing w:line="32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Aコース</w:t>
            </w:r>
          </w:p>
        </w:tc>
        <w:tc>
          <w:tcPr>
            <w:tcW w:w="5670" w:type="dxa"/>
          </w:tcPr>
          <w:p w14:paraId="7D2AA8B7" w14:textId="5623F028" w:rsidR="00131A77" w:rsidRDefault="00131A77" w:rsidP="007F2854">
            <w:pPr>
              <w:spacing w:line="32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全日程参加</w:t>
            </w:r>
            <w:r w:rsidR="00DC60B9">
              <w:rPr>
                <w:rFonts w:asciiTheme="majorEastAsia" w:eastAsiaTheme="majorEastAsia" w:hAnsiTheme="majorEastAsia" w:cs="Times New Roman" w:hint="eastAsia"/>
                <w:sz w:val="20"/>
                <w:szCs w:val="20"/>
              </w:rPr>
              <w:t xml:space="preserve">　　　　</w:t>
            </w:r>
            <w:r>
              <w:rPr>
                <w:rFonts w:asciiTheme="majorEastAsia" w:eastAsiaTheme="majorEastAsia" w:hAnsiTheme="majorEastAsia" w:cs="Times New Roman" w:hint="eastAsia"/>
                <w:sz w:val="20"/>
                <w:szCs w:val="20"/>
              </w:rPr>
              <w:t>：2/15-2/21</w:t>
            </w:r>
            <w:r w:rsidR="00E27DBF">
              <w:rPr>
                <w:rFonts w:asciiTheme="majorEastAsia" w:eastAsiaTheme="majorEastAsia" w:hAnsiTheme="majorEastAsia" w:cs="Times New Roman" w:hint="eastAsia"/>
                <w:sz w:val="20"/>
                <w:szCs w:val="20"/>
              </w:rPr>
              <w:t xml:space="preserve"> </w:t>
            </w:r>
            <w:r>
              <w:rPr>
                <w:rFonts w:asciiTheme="majorEastAsia" w:eastAsiaTheme="majorEastAsia" w:hAnsiTheme="majorEastAsia" w:cs="Times New Roman" w:hint="eastAsia"/>
                <w:sz w:val="20"/>
                <w:szCs w:val="20"/>
              </w:rPr>
              <w:t>5泊7日</w:t>
            </w:r>
          </w:p>
        </w:tc>
      </w:tr>
      <w:tr w:rsidR="00131A77" w14:paraId="75B0B930" w14:textId="77777777" w:rsidTr="003D6C40">
        <w:tc>
          <w:tcPr>
            <w:tcW w:w="992" w:type="dxa"/>
          </w:tcPr>
          <w:p w14:paraId="1769980C" w14:textId="77777777" w:rsidR="00131A77" w:rsidRDefault="00131A77" w:rsidP="007F2854">
            <w:pPr>
              <w:spacing w:line="320" w:lineRule="exact"/>
              <w:rPr>
                <w:rFonts w:asciiTheme="majorEastAsia" w:eastAsiaTheme="majorEastAsia" w:hAnsiTheme="majorEastAsia" w:cs="Times New Roman"/>
                <w:sz w:val="20"/>
                <w:szCs w:val="20"/>
              </w:rPr>
            </w:pPr>
          </w:p>
        </w:tc>
        <w:tc>
          <w:tcPr>
            <w:tcW w:w="1134" w:type="dxa"/>
          </w:tcPr>
          <w:p w14:paraId="48FAB177" w14:textId="7A193424" w:rsidR="00131A77" w:rsidRDefault="00131A77" w:rsidP="007F2854">
            <w:pPr>
              <w:spacing w:line="32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Bコース</w:t>
            </w:r>
          </w:p>
        </w:tc>
        <w:tc>
          <w:tcPr>
            <w:tcW w:w="5670" w:type="dxa"/>
          </w:tcPr>
          <w:p w14:paraId="54770968" w14:textId="3BC11A47" w:rsidR="00131A77" w:rsidRDefault="00131A77" w:rsidP="007F2854">
            <w:pPr>
              <w:spacing w:line="32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ヤンゴンのみ参加</w:t>
            </w:r>
            <w:r w:rsidR="00DC60B9">
              <w:rPr>
                <w:rFonts w:asciiTheme="majorEastAsia" w:eastAsiaTheme="majorEastAsia" w:hAnsiTheme="majorEastAsia" w:cs="Times New Roman" w:hint="eastAsia"/>
                <w:sz w:val="20"/>
                <w:szCs w:val="20"/>
              </w:rPr>
              <w:t xml:space="preserve">　</w:t>
            </w:r>
            <w:r>
              <w:rPr>
                <w:rFonts w:asciiTheme="majorEastAsia" w:eastAsiaTheme="majorEastAsia" w:hAnsiTheme="majorEastAsia" w:cs="Times New Roman" w:hint="eastAsia"/>
                <w:sz w:val="20"/>
                <w:szCs w:val="20"/>
              </w:rPr>
              <w:t>：2/15-2/19</w:t>
            </w:r>
            <w:r w:rsidR="00E27DBF">
              <w:rPr>
                <w:rFonts w:asciiTheme="majorEastAsia" w:eastAsiaTheme="majorEastAsia" w:hAnsiTheme="majorEastAsia" w:cs="Times New Roman" w:hint="eastAsia"/>
                <w:sz w:val="20"/>
                <w:szCs w:val="20"/>
              </w:rPr>
              <w:t xml:space="preserve"> </w:t>
            </w:r>
            <w:r>
              <w:rPr>
                <w:rFonts w:asciiTheme="majorEastAsia" w:eastAsiaTheme="majorEastAsia" w:hAnsiTheme="majorEastAsia" w:cs="Times New Roman" w:hint="eastAsia"/>
                <w:sz w:val="20"/>
                <w:szCs w:val="20"/>
              </w:rPr>
              <w:t>4泊5日</w:t>
            </w:r>
          </w:p>
        </w:tc>
      </w:tr>
      <w:tr w:rsidR="00131A77" w14:paraId="1C3D78E9" w14:textId="77777777" w:rsidTr="003D6C40">
        <w:tc>
          <w:tcPr>
            <w:tcW w:w="992" w:type="dxa"/>
          </w:tcPr>
          <w:p w14:paraId="17BD618C" w14:textId="77777777" w:rsidR="00131A77" w:rsidRDefault="00131A77" w:rsidP="007F2854">
            <w:pPr>
              <w:spacing w:line="320" w:lineRule="exact"/>
              <w:rPr>
                <w:rFonts w:asciiTheme="majorEastAsia" w:eastAsiaTheme="majorEastAsia" w:hAnsiTheme="majorEastAsia" w:cs="Times New Roman"/>
                <w:sz w:val="20"/>
                <w:szCs w:val="20"/>
              </w:rPr>
            </w:pPr>
          </w:p>
        </w:tc>
        <w:tc>
          <w:tcPr>
            <w:tcW w:w="1134" w:type="dxa"/>
          </w:tcPr>
          <w:p w14:paraId="5753FC1E" w14:textId="47B7D8F9" w:rsidR="00131A77" w:rsidRDefault="00131A77" w:rsidP="007F2854">
            <w:pPr>
              <w:spacing w:line="32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Cコース</w:t>
            </w:r>
          </w:p>
        </w:tc>
        <w:tc>
          <w:tcPr>
            <w:tcW w:w="5670" w:type="dxa"/>
          </w:tcPr>
          <w:p w14:paraId="4BFBF6F2" w14:textId="7A19F745" w:rsidR="00131A77" w:rsidRDefault="004D2757" w:rsidP="007F2854">
            <w:pPr>
              <w:spacing w:line="32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ヤンゴン現地参加</w:t>
            </w:r>
            <w:r w:rsidR="00DC60B9">
              <w:rPr>
                <w:rFonts w:asciiTheme="majorEastAsia" w:eastAsiaTheme="majorEastAsia" w:hAnsiTheme="majorEastAsia" w:cs="Times New Roman" w:hint="eastAsia"/>
                <w:sz w:val="20"/>
                <w:szCs w:val="20"/>
              </w:rPr>
              <w:t xml:space="preserve">　</w:t>
            </w:r>
            <w:r>
              <w:rPr>
                <w:rFonts w:asciiTheme="majorEastAsia" w:eastAsiaTheme="majorEastAsia" w:hAnsiTheme="majorEastAsia" w:cs="Times New Roman" w:hint="eastAsia"/>
                <w:sz w:val="20"/>
                <w:szCs w:val="20"/>
              </w:rPr>
              <w:t>：</w:t>
            </w:r>
            <w:r w:rsidR="00E27DBF">
              <w:rPr>
                <w:rFonts w:asciiTheme="majorEastAsia" w:eastAsiaTheme="majorEastAsia" w:hAnsiTheme="majorEastAsia" w:cs="Times New Roman" w:hint="eastAsia"/>
                <w:sz w:val="20"/>
                <w:szCs w:val="20"/>
              </w:rPr>
              <w:t>2/15結団式＋2/16.2/17.2/18 3日間</w:t>
            </w:r>
          </w:p>
        </w:tc>
      </w:tr>
      <w:tr w:rsidR="00131A77" w14:paraId="6013E61D" w14:textId="77777777" w:rsidTr="003D6C40">
        <w:tc>
          <w:tcPr>
            <w:tcW w:w="992" w:type="dxa"/>
          </w:tcPr>
          <w:p w14:paraId="7D5431B2" w14:textId="77777777" w:rsidR="00131A77" w:rsidRPr="00E27DBF" w:rsidRDefault="00131A77" w:rsidP="007F2854">
            <w:pPr>
              <w:spacing w:line="320" w:lineRule="exact"/>
              <w:rPr>
                <w:rFonts w:asciiTheme="majorEastAsia" w:eastAsiaTheme="majorEastAsia" w:hAnsiTheme="majorEastAsia" w:cs="Times New Roman"/>
                <w:sz w:val="20"/>
                <w:szCs w:val="20"/>
              </w:rPr>
            </w:pPr>
          </w:p>
        </w:tc>
        <w:tc>
          <w:tcPr>
            <w:tcW w:w="1134" w:type="dxa"/>
          </w:tcPr>
          <w:p w14:paraId="22037C91" w14:textId="28CBACEA" w:rsidR="00131A77" w:rsidRDefault="00131A77" w:rsidP="007F2854">
            <w:pPr>
              <w:spacing w:line="32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Dコース</w:t>
            </w:r>
          </w:p>
        </w:tc>
        <w:tc>
          <w:tcPr>
            <w:tcW w:w="5670" w:type="dxa"/>
          </w:tcPr>
          <w:p w14:paraId="7ACE86BC" w14:textId="31C4FEFF" w:rsidR="00131A77" w:rsidRDefault="004D2757" w:rsidP="007F2854">
            <w:pPr>
              <w:spacing w:line="32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マンダレーのみ参加：2/19-2/20</w:t>
            </w:r>
            <w:r w:rsidR="00E27DBF">
              <w:rPr>
                <w:rFonts w:asciiTheme="majorEastAsia" w:eastAsiaTheme="majorEastAsia" w:hAnsiTheme="majorEastAsia" w:cs="Times New Roman" w:hint="eastAsia"/>
                <w:sz w:val="20"/>
                <w:szCs w:val="20"/>
              </w:rPr>
              <w:t xml:space="preserve"> </w:t>
            </w:r>
            <w:r>
              <w:rPr>
                <w:rFonts w:asciiTheme="majorEastAsia" w:eastAsiaTheme="majorEastAsia" w:hAnsiTheme="majorEastAsia" w:cs="Times New Roman" w:hint="eastAsia"/>
                <w:sz w:val="20"/>
                <w:szCs w:val="20"/>
              </w:rPr>
              <w:t>1泊2日</w:t>
            </w:r>
          </w:p>
        </w:tc>
      </w:tr>
      <w:tr w:rsidR="00131A77" w14:paraId="2773F78A" w14:textId="77777777" w:rsidTr="003D6C40">
        <w:tc>
          <w:tcPr>
            <w:tcW w:w="992" w:type="dxa"/>
          </w:tcPr>
          <w:p w14:paraId="766FBE46" w14:textId="77777777" w:rsidR="00131A77" w:rsidRDefault="00131A77" w:rsidP="007F2854">
            <w:pPr>
              <w:spacing w:line="320" w:lineRule="exact"/>
              <w:rPr>
                <w:rFonts w:asciiTheme="majorEastAsia" w:eastAsiaTheme="majorEastAsia" w:hAnsiTheme="majorEastAsia" w:cs="Times New Roman"/>
                <w:sz w:val="20"/>
                <w:szCs w:val="20"/>
              </w:rPr>
            </w:pPr>
          </w:p>
        </w:tc>
        <w:tc>
          <w:tcPr>
            <w:tcW w:w="1134" w:type="dxa"/>
          </w:tcPr>
          <w:p w14:paraId="37E3782B" w14:textId="6784F406" w:rsidR="00131A77" w:rsidRDefault="00131A77" w:rsidP="007F2854">
            <w:pPr>
              <w:spacing w:line="32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Eコース</w:t>
            </w:r>
          </w:p>
        </w:tc>
        <w:tc>
          <w:tcPr>
            <w:tcW w:w="5670" w:type="dxa"/>
          </w:tcPr>
          <w:p w14:paraId="2C85E376" w14:textId="134C39E1" w:rsidR="00131A77" w:rsidRDefault="004D2757" w:rsidP="007F2854">
            <w:pPr>
              <w:spacing w:line="32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マンダレー現地参加：2/19.2/20</w:t>
            </w:r>
            <w:r w:rsidR="00E27DBF">
              <w:rPr>
                <w:rFonts w:asciiTheme="majorEastAsia" w:eastAsiaTheme="majorEastAsia" w:hAnsiTheme="majorEastAsia" w:cs="Times New Roman" w:hint="eastAsia"/>
                <w:sz w:val="20"/>
                <w:szCs w:val="20"/>
              </w:rPr>
              <w:t xml:space="preserve"> </w:t>
            </w:r>
            <w:r>
              <w:rPr>
                <w:rFonts w:asciiTheme="majorEastAsia" w:eastAsiaTheme="majorEastAsia" w:hAnsiTheme="majorEastAsia" w:cs="Times New Roman" w:hint="eastAsia"/>
                <w:sz w:val="20"/>
                <w:szCs w:val="20"/>
              </w:rPr>
              <w:t>2日間</w:t>
            </w:r>
          </w:p>
        </w:tc>
      </w:tr>
      <w:tr w:rsidR="00131A77" w14:paraId="2B562D3B" w14:textId="77777777" w:rsidTr="003D6C40">
        <w:tc>
          <w:tcPr>
            <w:tcW w:w="992" w:type="dxa"/>
          </w:tcPr>
          <w:p w14:paraId="6AB74293" w14:textId="77777777" w:rsidR="00131A77" w:rsidRDefault="00131A77" w:rsidP="007F2854">
            <w:pPr>
              <w:spacing w:line="320" w:lineRule="exact"/>
              <w:rPr>
                <w:rFonts w:asciiTheme="majorEastAsia" w:eastAsiaTheme="majorEastAsia" w:hAnsiTheme="majorEastAsia" w:cs="Times New Roman"/>
                <w:sz w:val="20"/>
                <w:szCs w:val="20"/>
              </w:rPr>
            </w:pPr>
          </w:p>
        </w:tc>
        <w:tc>
          <w:tcPr>
            <w:tcW w:w="1134" w:type="dxa"/>
          </w:tcPr>
          <w:p w14:paraId="1381E044" w14:textId="3B7BBB05" w:rsidR="00131A77" w:rsidRDefault="00131A77" w:rsidP="007F2854">
            <w:pPr>
              <w:spacing w:line="32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Fコース</w:t>
            </w:r>
          </w:p>
        </w:tc>
        <w:tc>
          <w:tcPr>
            <w:tcW w:w="5670" w:type="dxa"/>
          </w:tcPr>
          <w:p w14:paraId="78854287" w14:textId="037FB884" w:rsidR="00131A77" w:rsidRDefault="004D2757" w:rsidP="007F2854">
            <w:pPr>
              <w:spacing w:line="32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 xml:space="preserve">1日参加（参加希望日　　　　　　　</w:t>
            </w:r>
            <w:r w:rsidR="00E27DBF">
              <w:rPr>
                <w:rFonts w:asciiTheme="majorEastAsia" w:eastAsiaTheme="majorEastAsia" w:hAnsiTheme="majorEastAsia" w:cs="Times New Roman" w:hint="eastAsia"/>
                <w:sz w:val="20"/>
                <w:szCs w:val="20"/>
              </w:rPr>
              <w:t xml:space="preserve"> </w:t>
            </w:r>
            <w:r w:rsidR="00E27DBF">
              <w:rPr>
                <w:rFonts w:asciiTheme="majorEastAsia" w:eastAsiaTheme="majorEastAsia" w:hAnsiTheme="majorEastAsia" w:cs="Times New Roman"/>
                <w:sz w:val="20"/>
                <w:szCs w:val="20"/>
              </w:rPr>
              <w:t xml:space="preserve">  </w:t>
            </w:r>
            <w:r>
              <w:rPr>
                <w:rFonts w:asciiTheme="majorEastAsia" w:eastAsiaTheme="majorEastAsia" w:hAnsiTheme="majorEastAsia" w:cs="Times New Roman" w:hint="eastAsia"/>
                <w:sz w:val="20"/>
                <w:szCs w:val="20"/>
              </w:rPr>
              <w:t>）</w:t>
            </w:r>
          </w:p>
        </w:tc>
      </w:tr>
      <w:tr w:rsidR="004D2757" w14:paraId="24B92671" w14:textId="77777777" w:rsidTr="003D6C40">
        <w:tc>
          <w:tcPr>
            <w:tcW w:w="992" w:type="dxa"/>
          </w:tcPr>
          <w:p w14:paraId="7945AD2D" w14:textId="77777777" w:rsidR="004D2757" w:rsidRDefault="004D2757" w:rsidP="007F2854">
            <w:pPr>
              <w:spacing w:line="320" w:lineRule="exact"/>
              <w:rPr>
                <w:rFonts w:asciiTheme="majorEastAsia" w:eastAsiaTheme="majorEastAsia" w:hAnsiTheme="majorEastAsia" w:cs="Times New Roman"/>
                <w:sz w:val="20"/>
                <w:szCs w:val="20"/>
              </w:rPr>
            </w:pPr>
          </w:p>
        </w:tc>
        <w:tc>
          <w:tcPr>
            <w:tcW w:w="1134" w:type="dxa"/>
          </w:tcPr>
          <w:p w14:paraId="01117F94" w14:textId="03A2A804" w:rsidR="004D2757" w:rsidRDefault="004D2757" w:rsidP="007F2854">
            <w:pPr>
              <w:spacing w:line="32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その他</w:t>
            </w:r>
          </w:p>
        </w:tc>
        <w:tc>
          <w:tcPr>
            <w:tcW w:w="5670" w:type="dxa"/>
          </w:tcPr>
          <w:p w14:paraId="56A7E6D3" w14:textId="77777777" w:rsidR="004D2757" w:rsidRDefault="004D2757" w:rsidP="007F2854">
            <w:pPr>
              <w:spacing w:line="32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ご相談に応じますので、ご希望お聞かせください。</w:t>
            </w:r>
          </w:p>
          <w:p w14:paraId="2E9BCBB8" w14:textId="1C6952C0" w:rsidR="004D2757" w:rsidRDefault="004D2757" w:rsidP="007F2854">
            <w:pPr>
              <w:spacing w:line="320" w:lineRule="exact"/>
              <w:rPr>
                <w:rFonts w:asciiTheme="majorEastAsia" w:eastAsiaTheme="majorEastAsia" w:hAnsiTheme="majorEastAsia" w:cs="Times New Roman"/>
                <w:sz w:val="20"/>
                <w:szCs w:val="20"/>
              </w:rPr>
            </w:pPr>
          </w:p>
          <w:p w14:paraId="1757F75B" w14:textId="0A351BDB" w:rsidR="004D2757" w:rsidRPr="004D2757" w:rsidRDefault="004D2757" w:rsidP="007F2854">
            <w:pPr>
              <w:spacing w:line="320" w:lineRule="exact"/>
              <w:rPr>
                <w:rFonts w:asciiTheme="majorEastAsia" w:eastAsiaTheme="majorEastAsia" w:hAnsiTheme="majorEastAsia" w:cs="Times New Roman"/>
                <w:sz w:val="20"/>
                <w:szCs w:val="20"/>
              </w:rPr>
            </w:pPr>
          </w:p>
        </w:tc>
      </w:tr>
    </w:tbl>
    <w:p w14:paraId="546F5590" w14:textId="3E2FFD45" w:rsidR="00454C1A" w:rsidRPr="00492929" w:rsidRDefault="00454C1A" w:rsidP="00CB32F1">
      <w:pPr>
        <w:jc w:val="center"/>
        <w:rPr>
          <w:rFonts w:asciiTheme="majorEastAsia" w:eastAsiaTheme="majorEastAsia" w:hAnsiTheme="majorEastAsia"/>
        </w:rPr>
      </w:pPr>
    </w:p>
    <w:p w14:paraId="0B66914E" w14:textId="77777777" w:rsidR="00B505FC" w:rsidRPr="00492929" w:rsidRDefault="008839C1" w:rsidP="008839C1">
      <w:pPr>
        <w:spacing w:line="320" w:lineRule="exact"/>
        <w:jc w:val="center"/>
        <w:rPr>
          <w:rFonts w:asciiTheme="majorEastAsia" w:eastAsiaTheme="majorEastAsia" w:hAnsiTheme="majorEastAsia" w:cs="Times New Roman"/>
          <w:szCs w:val="21"/>
        </w:rPr>
      </w:pPr>
      <w:r w:rsidRPr="00492929">
        <w:rPr>
          <w:rFonts w:asciiTheme="majorEastAsia" w:eastAsiaTheme="majorEastAsia" w:hAnsiTheme="majorEastAsia" w:cs="Times New Roman" w:hint="eastAsia"/>
          <w:color w:val="000000"/>
          <w:szCs w:val="21"/>
        </w:rPr>
        <w:t>問い合わせ先</w:t>
      </w:r>
      <w:r w:rsidR="00B505FC" w:rsidRPr="00492929">
        <w:rPr>
          <w:rFonts w:asciiTheme="majorEastAsia" w:eastAsiaTheme="majorEastAsia" w:hAnsiTheme="majorEastAsia" w:cs="Times New Roman" w:hint="eastAsia"/>
          <w:color w:val="000000"/>
          <w:szCs w:val="21"/>
        </w:rPr>
        <w:t xml:space="preserve">　</w:t>
      </w:r>
      <w:r w:rsidRPr="00492929">
        <w:rPr>
          <w:rFonts w:asciiTheme="majorEastAsia" w:eastAsiaTheme="majorEastAsia" w:hAnsiTheme="majorEastAsia" w:cs="Times New Roman" w:hint="eastAsia"/>
          <w:szCs w:val="21"/>
        </w:rPr>
        <w:t xml:space="preserve">ミャンマー経済・投資センター　</w:t>
      </w:r>
    </w:p>
    <w:p w14:paraId="66F9590C" w14:textId="78E10E56" w:rsidR="008839C1" w:rsidRPr="00492929" w:rsidRDefault="008839C1" w:rsidP="008839C1">
      <w:pPr>
        <w:spacing w:line="320" w:lineRule="exact"/>
        <w:jc w:val="center"/>
        <w:rPr>
          <w:rFonts w:asciiTheme="majorEastAsia" w:eastAsiaTheme="majorEastAsia" w:hAnsiTheme="majorEastAsia" w:cs="Times New Roman"/>
          <w:szCs w:val="21"/>
        </w:rPr>
      </w:pPr>
      <w:r w:rsidRPr="00492929">
        <w:rPr>
          <w:rFonts w:asciiTheme="majorEastAsia" w:eastAsiaTheme="majorEastAsia" w:hAnsiTheme="majorEastAsia" w:cs="Times New Roman" w:hint="eastAsia"/>
          <w:szCs w:val="21"/>
        </w:rPr>
        <w:t>事務局</w:t>
      </w:r>
      <w:r w:rsidR="00B505FC" w:rsidRPr="00492929">
        <w:rPr>
          <w:rFonts w:asciiTheme="majorEastAsia" w:eastAsiaTheme="majorEastAsia" w:hAnsiTheme="majorEastAsia" w:cs="Times New Roman" w:hint="eastAsia"/>
          <w:szCs w:val="21"/>
        </w:rPr>
        <w:t xml:space="preserve">　</w:t>
      </w:r>
      <w:r w:rsidRPr="00492929">
        <w:rPr>
          <w:rFonts w:asciiTheme="majorEastAsia" w:eastAsiaTheme="majorEastAsia" w:hAnsiTheme="majorEastAsia" w:cs="Times New Roman" w:hint="eastAsia"/>
          <w:szCs w:val="21"/>
        </w:rPr>
        <w:t>滝口、鳥羽宛</w:t>
      </w:r>
    </w:p>
    <w:p w14:paraId="521411BD" w14:textId="629F33FA" w:rsidR="008839C1" w:rsidRPr="00492929" w:rsidRDefault="008839C1" w:rsidP="004D2757">
      <w:pPr>
        <w:spacing w:line="280" w:lineRule="exact"/>
        <w:jc w:val="center"/>
        <w:rPr>
          <w:rFonts w:asciiTheme="majorEastAsia" w:eastAsiaTheme="majorEastAsia" w:hAnsiTheme="majorEastAsia"/>
          <w:szCs w:val="21"/>
        </w:rPr>
      </w:pPr>
      <w:r w:rsidRPr="00492929">
        <w:rPr>
          <w:rFonts w:asciiTheme="majorEastAsia" w:eastAsiaTheme="majorEastAsia" w:hAnsiTheme="majorEastAsia" w:cs="Times New Roman" w:hint="eastAsia"/>
          <w:szCs w:val="21"/>
        </w:rPr>
        <w:t>TEL/FAX</w:t>
      </w:r>
      <w:r w:rsidRPr="00492929">
        <w:rPr>
          <w:rFonts w:asciiTheme="majorEastAsia" w:eastAsiaTheme="majorEastAsia" w:hAnsiTheme="majorEastAsia" w:cs="Times New Roman"/>
          <w:szCs w:val="21"/>
        </w:rPr>
        <w:t xml:space="preserve"> </w:t>
      </w:r>
      <w:r w:rsidRPr="00492929">
        <w:rPr>
          <w:rFonts w:asciiTheme="majorEastAsia" w:eastAsiaTheme="majorEastAsia" w:hAnsiTheme="majorEastAsia" w:cs="Times New Roman" w:hint="eastAsia"/>
          <w:szCs w:val="21"/>
        </w:rPr>
        <w:t>03-6809-1396 E-mail</w:t>
      </w:r>
      <w:r w:rsidRPr="00492929">
        <w:rPr>
          <w:rFonts w:asciiTheme="majorEastAsia" w:eastAsiaTheme="majorEastAsia" w:hAnsiTheme="majorEastAsia" w:cs="Times New Roman" w:hint="eastAsia"/>
          <w:color w:val="000000"/>
          <w:szCs w:val="21"/>
        </w:rPr>
        <w:t>:</w:t>
      </w:r>
      <w:r w:rsidRPr="00492929">
        <w:rPr>
          <w:rFonts w:asciiTheme="majorEastAsia" w:eastAsiaTheme="majorEastAsia" w:hAnsiTheme="majorEastAsia" w:cs="Times New Roman" w:hint="eastAsia"/>
          <w:szCs w:val="21"/>
        </w:rPr>
        <w:t>info@jmeic.org</w:t>
      </w:r>
    </w:p>
    <w:sectPr w:rsidR="008839C1" w:rsidRPr="00492929" w:rsidSect="00EC5C33">
      <w:headerReference w:type="default" r:id="rId11"/>
      <w:pgSz w:w="11906" w:h="16838"/>
      <w:pgMar w:top="179" w:right="1134" w:bottom="567" w:left="1134"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7596D" w14:textId="77777777" w:rsidR="000303BA" w:rsidRDefault="000303BA" w:rsidP="004C2FC1">
      <w:r>
        <w:separator/>
      </w:r>
    </w:p>
  </w:endnote>
  <w:endnote w:type="continuationSeparator" w:id="0">
    <w:p w14:paraId="5DFFB7DB" w14:textId="77777777" w:rsidR="000303BA" w:rsidRDefault="000303BA" w:rsidP="004C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DBB08" w14:textId="77777777" w:rsidR="000303BA" w:rsidRDefault="000303BA" w:rsidP="004C2FC1">
      <w:r>
        <w:separator/>
      </w:r>
    </w:p>
  </w:footnote>
  <w:footnote w:type="continuationSeparator" w:id="0">
    <w:p w14:paraId="42B77799" w14:textId="77777777" w:rsidR="000303BA" w:rsidRDefault="000303BA" w:rsidP="004C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EF59A" w14:textId="77777777" w:rsidR="004C2FC1" w:rsidRDefault="004C2FC1">
    <w:pPr>
      <w:pStyle w:val="a8"/>
    </w:pPr>
    <w:r>
      <w:rPr>
        <w:noProof/>
      </w:rPr>
      <w:drawing>
        <wp:inline distT="0" distB="0" distL="0" distR="0" wp14:anchorId="7948154E" wp14:editId="5D6641CD">
          <wp:extent cx="838200" cy="84772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858"/>
    <w:multiLevelType w:val="hybridMultilevel"/>
    <w:tmpl w:val="D0B2E2D6"/>
    <w:lvl w:ilvl="0" w:tplc="868C0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73753"/>
    <w:multiLevelType w:val="hybridMultilevel"/>
    <w:tmpl w:val="CFDE3512"/>
    <w:lvl w:ilvl="0" w:tplc="A64071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AA6CEF"/>
    <w:multiLevelType w:val="hybridMultilevel"/>
    <w:tmpl w:val="A68253F8"/>
    <w:lvl w:ilvl="0" w:tplc="95BE40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F33A3C"/>
    <w:multiLevelType w:val="hybridMultilevel"/>
    <w:tmpl w:val="12B27B6A"/>
    <w:lvl w:ilvl="0" w:tplc="FE3250BE">
      <w:start w:val="1"/>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6111484"/>
    <w:multiLevelType w:val="hybridMultilevel"/>
    <w:tmpl w:val="052499CC"/>
    <w:lvl w:ilvl="0" w:tplc="C004CE1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F54D34"/>
    <w:multiLevelType w:val="hybridMultilevel"/>
    <w:tmpl w:val="5A781C00"/>
    <w:lvl w:ilvl="0" w:tplc="F4D08D8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F65FC9"/>
    <w:multiLevelType w:val="hybridMultilevel"/>
    <w:tmpl w:val="8CB69E40"/>
    <w:lvl w:ilvl="0" w:tplc="0A54877E">
      <w:start w:val="1"/>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6B31089C"/>
    <w:multiLevelType w:val="hybridMultilevel"/>
    <w:tmpl w:val="2D64C3C4"/>
    <w:lvl w:ilvl="0" w:tplc="98BE197C">
      <w:start w:val="1"/>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7A7126B7"/>
    <w:multiLevelType w:val="hybridMultilevel"/>
    <w:tmpl w:val="FA1CB502"/>
    <w:lvl w:ilvl="0" w:tplc="C8946E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0"/>
  </w:num>
  <w:num w:numId="4">
    <w:abstractNumId w:val="8"/>
  </w:num>
  <w:num w:numId="5">
    <w:abstractNumId w:val="4"/>
  </w:num>
  <w:num w:numId="6">
    <w:abstractNumId w:val="2"/>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10"/>
    <w:rsid w:val="00013642"/>
    <w:rsid w:val="000141B3"/>
    <w:rsid w:val="00017E72"/>
    <w:rsid w:val="000271E6"/>
    <w:rsid w:val="000303BA"/>
    <w:rsid w:val="00031F30"/>
    <w:rsid w:val="00035575"/>
    <w:rsid w:val="000506A2"/>
    <w:rsid w:val="000551A2"/>
    <w:rsid w:val="000A1DC2"/>
    <w:rsid w:val="000A5130"/>
    <w:rsid w:val="001265A1"/>
    <w:rsid w:val="00131A77"/>
    <w:rsid w:val="00155E8B"/>
    <w:rsid w:val="00180B45"/>
    <w:rsid w:val="001C00E4"/>
    <w:rsid w:val="001F08AC"/>
    <w:rsid w:val="00200F23"/>
    <w:rsid w:val="00215D82"/>
    <w:rsid w:val="00242110"/>
    <w:rsid w:val="002764C2"/>
    <w:rsid w:val="00276C29"/>
    <w:rsid w:val="002838D2"/>
    <w:rsid w:val="002A7960"/>
    <w:rsid w:val="002D0684"/>
    <w:rsid w:val="002E51DA"/>
    <w:rsid w:val="002F3AFC"/>
    <w:rsid w:val="00354F50"/>
    <w:rsid w:val="00366E9C"/>
    <w:rsid w:val="0037678B"/>
    <w:rsid w:val="003D6C40"/>
    <w:rsid w:val="003F2EA3"/>
    <w:rsid w:val="00401EBB"/>
    <w:rsid w:val="00407CBF"/>
    <w:rsid w:val="0042239F"/>
    <w:rsid w:val="004252E2"/>
    <w:rsid w:val="004313F3"/>
    <w:rsid w:val="004348AA"/>
    <w:rsid w:val="0045232C"/>
    <w:rsid w:val="00454C1A"/>
    <w:rsid w:val="00463969"/>
    <w:rsid w:val="00474EA3"/>
    <w:rsid w:val="0047662D"/>
    <w:rsid w:val="0048623F"/>
    <w:rsid w:val="00492929"/>
    <w:rsid w:val="00494EFA"/>
    <w:rsid w:val="004C2FC1"/>
    <w:rsid w:val="004C593C"/>
    <w:rsid w:val="004D2757"/>
    <w:rsid w:val="004E44CE"/>
    <w:rsid w:val="00537917"/>
    <w:rsid w:val="00544BA1"/>
    <w:rsid w:val="005543DE"/>
    <w:rsid w:val="0056434F"/>
    <w:rsid w:val="0057407C"/>
    <w:rsid w:val="00580466"/>
    <w:rsid w:val="00585D39"/>
    <w:rsid w:val="005A15C2"/>
    <w:rsid w:val="005A2BB0"/>
    <w:rsid w:val="005D426D"/>
    <w:rsid w:val="00613A00"/>
    <w:rsid w:val="006B615D"/>
    <w:rsid w:val="006C0101"/>
    <w:rsid w:val="006E3775"/>
    <w:rsid w:val="00706021"/>
    <w:rsid w:val="00741F2B"/>
    <w:rsid w:val="00745DFC"/>
    <w:rsid w:val="007523A0"/>
    <w:rsid w:val="00760CA2"/>
    <w:rsid w:val="00777D31"/>
    <w:rsid w:val="007844D2"/>
    <w:rsid w:val="007B2453"/>
    <w:rsid w:val="007E2793"/>
    <w:rsid w:val="007E5E50"/>
    <w:rsid w:val="007F2854"/>
    <w:rsid w:val="0087588F"/>
    <w:rsid w:val="008839C1"/>
    <w:rsid w:val="00895757"/>
    <w:rsid w:val="008B3662"/>
    <w:rsid w:val="008E4C02"/>
    <w:rsid w:val="008E78C6"/>
    <w:rsid w:val="008F651D"/>
    <w:rsid w:val="008F7B3B"/>
    <w:rsid w:val="00903333"/>
    <w:rsid w:val="009047E6"/>
    <w:rsid w:val="009300DD"/>
    <w:rsid w:val="00931FA9"/>
    <w:rsid w:val="009D3917"/>
    <w:rsid w:val="009D5377"/>
    <w:rsid w:val="00A05066"/>
    <w:rsid w:val="00A228F5"/>
    <w:rsid w:val="00A50D79"/>
    <w:rsid w:val="00AD0319"/>
    <w:rsid w:val="00AD1DA1"/>
    <w:rsid w:val="00B03BBD"/>
    <w:rsid w:val="00B2310A"/>
    <w:rsid w:val="00B40D31"/>
    <w:rsid w:val="00B505FC"/>
    <w:rsid w:val="00B62EE0"/>
    <w:rsid w:val="00B62FC9"/>
    <w:rsid w:val="00B64761"/>
    <w:rsid w:val="00B6799B"/>
    <w:rsid w:val="00BC07C8"/>
    <w:rsid w:val="00BF741F"/>
    <w:rsid w:val="00C030D9"/>
    <w:rsid w:val="00C21921"/>
    <w:rsid w:val="00C3735F"/>
    <w:rsid w:val="00C43549"/>
    <w:rsid w:val="00C70BD8"/>
    <w:rsid w:val="00C85C33"/>
    <w:rsid w:val="00CA0365"/>
    <w:rsid w:val="00CB01C1"/>
    <w:rsid w:val="00CB32F1"/>
    <w:rsid w:val="00CC73BC"/>
    <w:rsid w:val="00CE4F5F"/>
    <w:rsid w:val="00D05015"/>
    <w:rsid w:val="00D163B1"/>
    <w:rsid w:val="00D72F45"/>
    <w:rsid w:val="00D83317"/>
    <w:rsid w:val="00D93314"/>
    <w:rsid w:val="00DB20E0"/>
    <w:rsid w:val="00DC4674"/>
    <w:rsid w:val="00DC60B9"/>
    <w:rsid w:val="00E16823"/>
    <w:rsid w:val="00E208C2"/>
    <w:rsid w:val="00E27DBF"/>
    <w:rsid w:val="00E3402E"/>
    <w:rsid w:val="00E6176D"/>
    <w:rsid w:val="00E84208"/>
    <w:rsid w:val="00EC1ECD"/>
    <w:rsid w:val="00EC5C33"/>
    <w:rsid w:val="00ED7B7A"/>
    <w:rsid w:val="00F10C71"/>
    <w:rsid w:val="00F11F0E"/>
    <w:rsid w:val="00F21CA2"/>
    <w:rsid w:val="00F36AD6"/>
    <w:rsid w:val="00F5259A"/>
    <w:rsid w:val="00F869E1"/>
    <w:rsid w:val="00FB2E96"/>
    <w:rsid w:val="00FD51CA"/>
    <w:rsid w:val="00FF0C3D"/>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442DD0"/>
  <w15:docId w15:val="{5EAA8F32-A897-4A90-A160-02157D97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4D2"/>
    <w:pPr>
      <w:ind w:leftChars="400" w:left="840"/>
    </w:pPr>
  </w:style>
  <w:style w:type="paragraph" w:styleId="a4">
    <w:name w:val="Balloon Text"/>
    <w:basedOn w:val="a"/>
    <w:link w:val="a5"/>
    <w:uiPriority w:val="99"/>
    <w:semiHidden/>
    <w:unhideWhenUsed/>
    <w:rsid w:val="007F28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2854"/>
    <w:rPr>
      <w:rFonts w:asciiTheme="majorHAnsi" w:eastAsiaTheme="majorEastAsia" w:hAnsiTheme="majorHAnsi" w:cstheme="majorBidi"/>
      <w:sz w:val="18"/>
      <w:szCs w:val="18"/>
    </w:rPr>
  </w:style>
  <w:style w:type="table" w:styleId="a6">
    <w:name w:val="Table Grid"/>
    <w:basedOn w:val="a1"/>
    <w:uiPriority w:val="39"/>
    <w:rsid w:val="00544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11F0E"/>
    <w:rPr>
      <w:color w:val="0563C1" w:themeColor="hyperlink"/>
      <w:u w:val="single"/>
    </w:rPr>
  </w:style>
  <w:style w:type="paragraph" w:styleId="a8">
    <w:name w:val="header"/>
    <w:basedOn w:val="a"/>
    <w:link w:val="a9"/>
    <w:uiPriority w:val="99"/>
    <w:unhideWhenUsed/>
    <w:rsid w:val="004C2FC1"/>
    <w:pPr>
      <w:tabs>
        <w:tab w:val="center" w:pos="4252"/>
        <w:tab w:val="right" w:pos="8504"/>
      </w:tabs>
      <w:snapToGrid w:val="0"/>
    </w:pPr>
  </w:style>
  <w:style w:type="character" w:customStyle="1" w:styleId="a9">
    <w:name w:val="ヘッダー (文字)"/>
    <w:basedOn w:val="a0"/>
    <w:link w:val="a8"/>
    <w:uiPriority w:val="99"/>
    <w:rsid w:val="004C2FC1"/>
  </w:style>
  <w:style w:type="paragraph" w:styleId="aa">
    <w:name w:val="footer"/>
    <w:basedOn w:val="a"/>
    <w:link w:val="ab"/>
    <w:uiPriority w:val="99"/>
    <w:unhideWhenUsed/>
    <w:rsid w:val="004C2FC1"/>
    <w:pPr>
      <w:tabs>
        <w:tab w:val="center" w:pos="4252"/>
        <w:tab w:val="right" w:pos="8504"/>
      </w:tabs>
      <w:snapToGrid w:val="0"/>
    </w:pPr>
  </w:style>
  <w:style w:type="character" w:customStyle="1" w:styleId="ab">
    <w:name w:val="フッター (文字)"/>
    <w:basedOn w:val="a0"/>
    <w:link w:val="aa"/>
    <w:uiPriority w:val="99"/>
    <w:rsid w:val="004C2FC1"/>
  </w:style>
  <w:style w:type="paragraph" w:styleId="ac">
    <w:name w:val="Date"/>
    <w:basedOn w:val="a"/>
    <w:next w:val="a"/>
    <w:link w:val="ad"/>
    <w:uiPriority w:val="99"/>
    <w:semiHidden/>
    <w:unhideWhenUsed/>
    <w:rsid w:val="000A1DC2"/>
  </w:style>
  <w:style w:type="character" w:customStyle="1" w:styleId="ad">
    <w:name w:val="日付 (文字)"/>
    <w:basedOn w:val="a0"/>
    <w:link w:val="ac"/>
    <w:uiPriority w:val="99"/>
    <w:semiHidden/>
    <w:rsid w:val="000A1DC2"/>
  </w:style>
  <w:style w:type="paragraph" w:styleId="Web">
    <w:name w:val="Normal (Web)"/>
    <w:basedOn w:val="a"/>
    <w:uiPriority w:val="99"/>
    <w:unhideWhenUsed/>
    <w:rsid w:val="00FF72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440881">
      <w:bodyDiv w:val="1"/>
      <w:marLeft w:val="0"/>
      <w:marRight w:val="0"/>
      <w:marTop w:val="0"/>
      <w:marBottom w:val="0"/>
      <w:divBdr>
        <w:top w:val="none" w:sz="0" w:space="0" w:color="auto"/>
        <w:left w:val="none" w:sz="0" w:space="0" w:color="auto"/>
        <w:bottom w:val="none" w:sz="0" w:space="0" w:color="auto"/>
        <w:right w:val="none" w:sz="0" w:space="0" w:color="auto"/>
      </w:divBdr>
    </w:div>
    <w:div w:id="1039891820">
      <w:bodyDiv w:val="1"/>
      <w:marLeft w:val="0"/>
      <w:marRight w:val="0"/>
      <w:marTop w:val="0"/>
      <w:marBottom w:val="0"/>
      <w:divBdr>
        <w:top w:val="none" w:sz="0" w:space="0" w:color="auto"/>
        <w:left w:val="none" w:sz="0" w:space="0" w:color="auto"/>
        <w:bottom w:val="none" w:sz="0" w:space="0" w:color="auto"/>
        <w:right w:val="none" w:sz="0" w:space="0" w:color="auto"/>
      </w:divBdr>
    </w:div>
    <w:div w:id="194225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ミャンマー経済・投資センター</dc:creator>
  <cp:keywords/>
  <dc:description/>
  <cp:lastModifiedBy>Si02</cp:lastModifiedBy>
  <cp:revision>2</cp:revision>
  <cp:lastPrinted>2019-11-26T04:42:00Z</cp:lastPrinted>
  <dcterms:created xsi:type="dcterms:W3CDTF">2019-11-26T05:36:00Z</dcterms:created>
  <dcterms:modified xsi:type="dcterms:W3CDTF">2019-11-26T05:36:00Z</dcterms:modified>
</cp:coreProperties>
</file>